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B1" w:rsidRDefault="00DC4BB1" w:rsidP="003663E2">
      <w:pPr>
        <w:spacing w:after="0" w:line="240" w:lineRule="auto"/>
        <w:rPr>
          <w:rFonts w:ascii="Arial" w:hAnsi="Arial" w:cs="Arial"/>
          <w:sz w:val="24"/>
          <w:szCs w:val="24"/>
          <w:lang w:val="en-US"/>
        </w:rPr>
      </w:pPr>
    </w:p>
    <w:p w:rsidR="0090734F" w:rsidRDefault="0090734F" w:rsidP="00075E8F">
      <w:pPr>
        <w:spacing w:after="0" w:line="240" w:lineRule="auto"/>
        <w:jc w:val="center"/>
        <w:rPr>
          <w:rFonts w:ascii="Arial" w:hAnsi="Arial" w:cs="Arial"/>
          <w:b/>
          <w:sz w:val="28"/>
          <w:szCs w:val="28"/>
          <w:lang w:val="en-US"/>
        </w:rPr>
      </w:pPr>
      <w:r w:rsidRPr="008761B9">
        <w:rPr>
          <w:rFonts w:ascii="Arial" w:hAnsi="Arial" w:cs="Arial"/>
          <w:b/>
          <w:sz w:val="28"/>
          <w:szCs w:val="28"/>
          <w:lang w:val="en-US"/>
        </w:rPr>
        <w:t>Update on the status of the ex-post monitoring questionnaires</w:t>
      </w:r>
    </w:p>
    <w:p w:rsidR="00AC4B49" w:rsidRPr="00AC4B49" w:rsidRDefault="00AC4B49" w:rsidP="003663E2">
      <w:pPr>
        <w:spacing w:after="0" w:line="240" w:lineRule="auto"/>
        <w:rPr>
          <w:rFonts w:ascii="Arial" w:hAnsi="Arial" w:cs="Arial"/>
          <w:sz w:val="28"/>
          <w:szCs w:val="28"/>
          <w:lang w:val="en-US"/>
        </w:rPr>
      </w:pPr>
    </w:p>
    <w:p w:rsidR="008761B9" w:rsidRDefault="008761B9" w:rsidP="003663E2">
      <w:pPr>
        <w:spacing w:after="0" w:line="240" w:lineRule="auto"/>
        <w:rPr>
          <w:rFonts w:ascii="Arial" w:hAnsi="Arial" w:cs="Arial"/>
          <w:sz w:val="24"/>
          <w:szCs w:val="24"/>
          <w:lang w:val="en-US"/>
        </w:rPr>
      </w:pPr>
    </w:p>
    <w:p w:rsidR="00541D96" w:rsidRDefault="00DE27D1" w:rsidP="003663E2">
      <w:pPr>
        <w:spacing w:after="0" w:line="240" w:lineRule="auto"/>
        <w:rPr>
          <w:rFonts w:ascii="Arial" w:hAnsi="Arial" w:cs="Arial"/>
          <w:sz w:val="24"/>
          <w:szCs w:val="24"/>
          <w:lang w:val="en-US"/>
        </w:rPr>
      </w:pPr>
      <w:r>
        <w:rPr>
          <w:rFonts w:ascii="Arial" w:hAnsi="Arial" w:cs="Arial"/>
          <w:sz w:val="24"/>
          <w:szCs w:val="24"/>
          <w:lang w:val="en-US"/>
        </w:rPr>
        <w:t>Belgrade 03 October</w:t>
      </w:r>
      <w:r w:rsidR="00690A67">
        <w:rPr>
          <w:rFonts w:ascii="Arial" w:hAnsi="Arial" w:cs="Arial"/>
          <w:sz w:val="24"/>
          <w:szCs w:val="24"/>
          <w:lang w:val="en-US"/>
        </w:rPr>
        <w:t xml:space="preserve"> 2017</w:t>
      </w:r>
    </w:p>
    <w:p w:rsidR="00541D96" w:rsidRDefault="00541D96" w:rsidP="003663E2">
      <w:pPr>
        <w:spacing w:after="0" w:line="240" w:lineRule="auto"/>
        <w:rPr>
          <w:rFonts w:ascii="Arial" w:hAnsi="Arial" w:cs="Arial"/>
          <w:sz w:val="24"/>
          <w:szCs w:val="24"/>
          <w:lang w:val="en-US"/>
        </w:rPr>
      </w:pPr>
    </w:p>
    <w:p w:rsidR="006B05AD" w:rsidRDefault="006B05AD" w:rsidP="003663E2">
      <w:pPr>
        <w:spacing w:after="0" w:line="240" w:lineRule="auto"/>
        <w:rPr>
          <w:rFonts w:ascii="Arial" w:hAnsi="Arial" w:cs="Arial"/>
          <w:sz w:val="24"/>
          <w:szCs w:val="24"/>
          <w:lang w:val="en-US"/>
        </w:rPr>
      </w:pPr>
    </w:p>
    <w:tbl>
      <w:tblPr>
        <w:tblStyle w:val="TableGrid"/>
        <w:tblW w:w="9900" w:type="dxa"/>
        <w:tblInd w:w="-162" w:type="dxa"/>
        <w:tblLook w:val="04A0"/>
      </w:tblPr>
      <w:tblGrid>
        <w:gridCol w:w="1209"/>
        <w:gridCol w:w="2481"/>
        <w:gridCol w:w="3420"/>
        <w:gridCol w:w="2790"/>
      </w:tblGrid>
      <w:tr w:rsidR="00F12D2B" w:rsidRPr="00EA6B4B" w:rsidTr="00DE27D1">
        <w:trPr>
          <w:tblHeader/>
        </w:trPr>
        <w:tc>
          <w:tcPr>
            <w:tcW w:w="1209" w:type="dxa"/>
            <w:shd w:val="clear" w:color="auto" w:fill="D9D9D9" w:themeFill="background1" w:themeFillShade="D9"/>
          </w:tcPr>
          <w:p w:rsidR="00541D96" w:rsidRPr="0090734F" w:rsidRDefault="00541D96" w:rsidP="0090734F">
            <w:pPr>
              <w:jc w:val="center"/>
              <w:rPr>
                <w:rFonts w:ascii="Arial Narrow" w:hAnsi="Arial Narrow" w:cs="Arial"/>
                <w:b/>
                <w:lang w:val="en-US"/>
              </w:rPr>
            </w:pPr>
            <w:r w:rsidRPr="0090734F">
              <w:rPr>
                <w:rFonts w:ascii="Arial Narrow" w:hAnsi="Arial Narrow" w:cs="Arial"/>
                <w:b/>
                <w:lang w:val="en-US"/>
              </w:rPr>
              <w:t>IPA CBC programme</w:t>
            </w:r>
          </w:p>
        </w:tc>
        <w:tc>
          <w:tcPr>
            <w:tcW w:w="2481" w:type="dxa"/>
            <w:shd w:val="clear" w:color="auto" w:fill="D9D9D9" w:themeFill="background1" w:themeFillShade="D9"/>
          </w:tcPr>
          <w:p w:rsidR="00541D96" w:rsidRPr="0090734F" w:rsidRDefault="00541D96" w:rsidP="0090734F">
            <w:pPr>
              <w:jc w:val="center"/>
              <w:rPr>
                <w:rFonts w:ascii="Arial Narrow" w:hAnsi="Arial Narrow" w:cs="Arial"/>
                <w:b/>
                <w:lang w:val="en-US"/>
              </w:rPr>
            </w:pPr>
            <w:r w:rsidRPr="0090734F">
              <w:rPr>
                <w:rFonts w:ascii="Arial Narrow" w:hAnsi="Arial Narrow" w:cs="Arial"/>
                <w:b/>
                <w:lang w:val="en-US"/>
              </w:rPr>
              <w:t>Background</w:t>
            </w:r>
          </w:p>
        </w:tc>
        <w:tc>
          <w:tcPr>
            <w:tcW w:w="3420" w:type="dxa"/>
            <w:shd w:val="clear" w:color="auto" w:fill="D9D9D9" w:themeFill="background1" w:themeFillShade="D9"/>
          </w:tcPr>
          <w:p w:rsidR="00541D96" w:rsidRPr="0090734F" w:rsidRDefault="00541D96" w:rsidP="0090734F">
            <w:pPr>
              <w:jc w:val="center"/>
              <w:rPr>
                <w:rFonts w:ascii="Arial Narrow" w:hAnsi="Arial Narrow" w:cs="Arial"/>
                <w:b/>
                <w:lang w:val="en-US"/>
              </w:rPr>
            </w:pPr>
            <w:r w:rsidRPr="0090734F">
              <w:rPr>
                <w:rFonts w:ascii="Arial Narrow" w:hAnsi="Arial Narrow" w:cs="Arial"/>
                <w:b/>
                <w:lang w:val="en-US"/>
              </w:rPr>
              <w:t>Status</w:t>
            </w:r>
          </w:p>
        </w:tc>
        <w:tc>
          <w:tcPr>
            <w:tcW w:w="2790" w:type="dxa"/>
            <w:shd w:val="clear" w:color="auto" w:fill="D9D9D9" w:themeFill="background1" w:themeFillShade="D9"/>
          </w:tcPr>
          <w:p w:rsidR="00541D96" w:rsidRPr="0090734F" w:rsidRDefault="00541D96" w:rsidP="0090734F">
            <w:pPr>
              <w:jc w:val="center"/>
              <w:rPr>
                <w:rFonts w:ascii="Arial Narrow" w:hAnsi="Arial Narrow" w:cs="Arial"/>
                <w:b/>
                <w:lang w:val="en-US"/>
              </w:rPr>
            </w:pPr>
            <w:r w:rsidRPr="0090734F">
              <w:rPr>
                <w:rFonts w:ascii="Arial Narrow" w:hAnsi="Arial Narrow" w:cs="Arial"/>
                <w:b/>
                <w:lang w:val="en-US"/>
              </w:rPr>
              <w:t>Comment</w:t>
            </w:r>
          </w:p>
        </w:tc>
      </w:tr>
      <w:tr w:rsidR="00F12D2B" w:rsidRPr="00EA6B4B" w:rsidTr="00DE27D1">
        <w:tc>
          <w:tcPr>
            <w:tcW w:w="1209" w:type="dxa"/>
            <w:shd w:val="clear" w:color="auto" w:fill="FDE9D9" w:themeFill="accent6" w:themeFillTint="33"/>
          </w:tcPr>
          <w:p w:rsidR="00F12D2B" w:rsidRDefault="00F12D2B" w:rsidP="003663E2">
            <w:pPr>
              <w:rPr>
                <w:rFonts w:ascii="Arial Narrow" w:hAnsi="Arial Narrow" w:cs="Arial"/>
                <w:b/>
                <w:sz w:val="20"/>
                <w:szCs w:val="20"/>
                <w:lang w:val="en-US"/>
              </w:rPr>
            </w:pPr>
            <w:r w:rsidRPr="0090734F">
              <w:rPr>
                <w:rFonts w:ascii="Arial Narrow" w:hAnsi="Arial Narrow" w:cs="Arial"/>
                <w:b/>
                <w:sz w:val="20"/>
                <w:szCs w:val="20"/>
                <w:lang w:val="en-US"/>
              </w:rPr>
              <w:t>RS-ME</w:t>
            </w:r>
          </w:p>
          <w:p w:rsidR="00690A67" w:rsidRPr="0090734F" w:rsidRDefault="00690A67" w:rsidP="003663E2">
            <w:pPr>
              <w:rPr>
                <w:rFonts w:ascii="Arial Narrow" w:hAnsi="Arial Narrow" w:cs="Arial"/>
                <w:b/>
                <w:sz w:val="20"/>
                <w:szCs w:val="20"/>
                <w:lang w:val="en-US"/>
              </w:rPr>
            </w:pPr>
            <w:r>
              <w:rPr>
                <w:rFonts w:ascii="Arial Narrow" w:hAnsi="Arial Narrow" w:cs="Arial"/>
                <w:b/>
                <w:sz w:val="20"/>
                <w:szCs w:val="20"/>
                <w:lang w:val="en-US"/>
              </w:rPr>
              <w:t>(first round)</w:t>
            </w:r>
          </w:p>
        </w:tc>
        <w:tc>
          <w:tcPr>
            <w:tcW w:w="2481" w:type="dxa"/>
            <w:shd w:val="clear" w:color="auto" w:fill="FDE9D9" w:themeFill="accent6" w:themeFillTint="33"/>
          </w:tcPr>
          <w:p w:rsidR="00F12D2B" w:rsidRPr="00EA6B4B" w:rsidRDefault="00F12D2B" w:rsidP="003663E2">
            <w:pPr>
              <w:rPr>
                <w:rFonts w:ascii="Arial Narrow" w:hAnsi="Arial Narrow" w:cs="Arial"/>
                <w:sz w:val="20"/>
                <w:szCs w:val="20"/>
                <w:lang w:val="en-US"/>
              </w:rPr>
            </w:pPr>
            <w:r w:rsidRPr="00EA6B4B">
              <w:rPr>
                <w:rFonts w:ascii="Arial Narrow" w:hAnsi="Arial Narrow" w:cs="Arial"/>
                <w:sz w:val="20"/>
                <w:szCs w:val="20"/>
                <w:lang w:val="en-US"/>
              </w:rPr>
              <w:t>Questionnaires dispatched in October 2015 to grant beneficiaries and unsuccessful applicants of the two calls of the programme at that time</w:t>
            </w:r>
          </w:p>
        </w:tc>
        <w:tc>
          <w:tcPr>
            <w:tcW w:w="3420" w:type="dxa"/>
            <w:shd w:val="clear" w:color="auto" w:fill="FDE9D9" w:themeFill="accent6" w:themeFillTint="33"/>
          </w:tcPr>
          <w:p w:rsidR="00F12D2B" w:rsidRDefault="00F12D2B" w:rsidP="003663E2">
            <w:pPr>
              <w:rPr>
                <w:rFonts w:ascii="Arial Narrow" w:hAnsi="Arial Narrow" w:cs="Arial"/>
                <w:sz w:val="20"/>
                <w:szCs w:val="20"/>
                <w:lang w:val="en-US"/>
              </w:rPr>
            </w:pPr>
            <w:r w:rsidRPr="00EA6B4B">
              <w:rPr>
                <w:rFonts w:ascii="Arial Narrow" w:hAnsi="Arial Narrow" w:cs="Arial"/>
                <w:sz w:val="20"/>
                <w:szCs w:val="20"/>
                <w:lang w:val="en-US"/>
              </w:rPr>
              <w:t>Analysis of responses and preparation of a report carried out in November-December 2015</w:t>
            </w:r>
            <w:r w:rsidR="00B1669B">
              <w:rPr>
                <w:rFonts w:ascii="Arial Narrow" w:hAnsi="Arial Narrow" w:cs="Arial"/>
                <w:sz w:val="20"/>
                <w:szCs w:val="20"/>
                <w:lang w:val="en-US"/>
              </w:rPr>
              <w:t>.</w:t>
            </w:r>
          </w:p>
          <w:p w:rsidR="00B1669B" w:rsidRPr="00EA6B4B" w:rsidRDefault="00B1669B" w:rsidP="00B1669B">
            <w:pPr>
              <w:rPr>
                <w:rFonts w:ascii="Arial Narrow" w:hAnsi="Arial Narrow" w:cs="Arial"/>
                <w:sz w:val="20"/>
                <w:szCs w:val="20"/>
                <w:lang w:val="en-US"/>
              </w:rPr>
            </w:pPr>
          </w:p>
        </w:tc>
        <w:tc>
          <w:tcPr>
            <w:tcW w:w="2790" w:type="dxa"/>
            <w:shd w:val="clear" w:color="auto" w:fill="FDE9D9" w:themeFill="accent6" w:themeFillTint="33"/>
          </w:tcPr>
          <w:p w:rsidR="00F12D2B" w:rsidRPr="00EA6B4B" w:rsidRDefault="00F12D2B" w:rsidP="00F12D2B">
            <w:pPr>
              <w:pStyle w:val="ListParagraph"/>
              <w:numPr>
                <w:ilvl w:val="0"/>
                <w:numId w:val="21"/>
              </w:numPr>
              <w:rPr>
                <w:rFonts w:ascii="Arial Narrow" w:hAnsi="Arial Narrow" w:cs="Arial"/>
                <w:sz w:val="20"/>
                <w:szCs w:val="20"/>
                <w:lang w:val="en-US"/>
              </w:rPr>
            </w:pPr>
            <w:r w:rsidRPr="00EA6B4B">
              <w:rPr>
                <w:rFonts w:ascii="Arial Narrow" w:hAnsi="Arial Narrow" w:cs="Arial"/>
                <w:sz w:val="20"/>
                <w:szCs w:val="20"/>
                <w:lang w:val="en-US"/>
              </w:rPr>
              <w:t xml:space="preserve">Pilot test of this initiative. </w:t>
            </w:r>
          </w:p>
          <w:p w:rsidR="00F12D2B" w:rsidRPr="000C6DAE" w:rsidRDefault="00F12D2B" w:rsidP="000C6DAE">
            <w:pPr>
              <w:pStyle w:val="ListParagraph"/>
              <w:numPr>
                <w:ilvl w:val="0"/>
                <w:numId w:val="21"/>
              </w:numPr>
              <w:rPr>
                <w:rFonts w:ascii="Arial Narrow" w:hAnsi="Arial Narrow" w:cs="Arial"/>
                <w:sz w:val="20"/>
                <w:szCs w:val="20"/>
                <w:lang w:val="en-US"/>
              </w:rPr>
            </w:pPr>
            <w:r w:rsidRPr="00EA6B4B">
              <w:rPr>
                <w:rFonts w:ascii="Arial Narrow" w:hAnsi="Arial Narrow" w:cs="Arial"/>
                <w:sz w:val="20"/>
                <w:szCs w:val="20"/>
                <w:lang w:val="en-US"/>
              </w:rPr>
              <w:t xml:space="preserve">Report incorporated to the 2015 AIR. </w:t>
            </w:r>
          </w:p>
        </w:tc>
      </w:tr>
      <w:tr w:rsidR="00690A67" w:rsidRPr="00EA6B4B" w:rsidTr="00DE27D1">
        <w:tc>
          <w:tcPr>
            <w:tcW w:w="1209" w:type="dxa"/>
            <w:shd w:val="clear" w:color="auto" w:fill="FDE9D9" w:themeFill="accent6" w:themeFillTint="33"/>
          </w:tcPr>
          <w:p w:rsidR="00690A67" w:rsidRPr="00AC4B49" w:rsidRDefault="00690A67" w:rsidP="0088453F">
            <w:pPr>
              <w:rPr>
                <w:rFonts w:ascii="Arial Narrow" w:hAnsi="Arial Narrow" w:cs="Arial"/>
                <w:b/>
                <w:sz w:val="20"/>
                <w:szCs w:val="20"/>
                <w:lang w:val="en-US"/>
              </w:rPr>
            </w:pPr>
            <w:r w:rsidRPr="00AC4B49">
              <w:rPr>
                <w:rFonts w:ascii="Arial Narrow" w:hAnsi="Arial Narrow" w:cs="Arial"/>
                <w:b/>
                <w:sz w:val="20"/>
                <w:szCs w:val="20"/>
                <w:lang w:val="en-US"/>
              </w:rPr>
              <w:t>RS-ME</w:t>
            </w:r>
          </w:p>
          <w:p w:rsidR="00690A67" w:rsidRPr="0090734F" w:rsidRDefault="00690A67" w:rsidP="0088453F">
            <w:pPr>
              <w:rPr>
                <w:rFonts w:ascii="Arial Narrow" w:hAnsi="Arial Narrow" w:cs="Arial"/>
                <w:b/>
                <w:sz w:val="20"/>
                <w:szCs w:val="20"/>
                <w:lang w:val="en-US"/>
              </w:rPr>
            </w:pPr>
            <w:r w:rsidRPr="00AC4B49">
              <w:rPr>
                <w:rFonts w:ascii="Arial Narrow" w:hAnsi="Arial Narrow" w:cs="Arial"/>
                <w:b/>
                <w:sz w:val="20"/>
                <w:szCs w:val="20"/>
                <w:lang w:val="en-US"/>
              </w:rPr>
              <w:t>(second round)</w:t>
            </w:r>
          </w:p>
        </w:tc>
        <w:tc>
          <w:tcPr>
            <w:tcW w:w="2481" w:type="dxa"/>
            <w:shd w:val="clear" w:color="auto" w:fill="FDE9D9" w:themeFill="accent6" w:themeFillTint="33"/>
          </w:tcPr>
          <w:p w:rsidR="00AC4B49" w:rsidRDefault="00AC4B49" w:rsidP="00FD705C">
            <w:pPr>
              <w:rPr>
                <w:rFonts w:ascii="Arial Narrow" w:hAnsi="Arial Narrow" w:cs="Arial"/>
                <w:sz w:val="20"/>
                <w:szCs w:val="20"/>
                <w:lang w:val="en-US"/>
              </w:rPr>
            </w:pPr>
            <w:r>
              <w:rPr>
                <w:rFonts w:ascii="Arial Narrow" w:hAnsi="Arial Narrow" w:cs="Arial"/>
                <w:sz w:val="20"/>
                <w:szCs w:val="20"/>
                <w:lang w:val="en-US"/>
              </w:rPr>
              <w:t xml:space="preserve">On 5 December 2016, the CBIB+2 project team circulated for comments the questionnaires for both unsuccessful and successful applicants of the last call of the programme. The questionnaires contained additional questions proposed by the OS in RS. </w:t>
            </w:r>
          </w:p>
          <w:p w:rsidR="00690A67" w:rsidRPr="00EA6B4B" w:rsidRDefault="00AC4B49" w:rsidP="00AC4B49">
            <w:pPr>
              <w:rPr>
                <w:rFonts w:ascii="Arial Narrow" w:hAnsi="Arial Narrow" w:cs="Arial"/>
                <w:sz w:val="20"/>
                <w:szCs w:val="20"/>
                <w:lang w:val="en-US"/>
              </w:rPr>
            </w:pPr>
            <w:r>
              <w:rPr>
                <w:rFonts w:ascii="Arial Narrow" w:hAnsi="Arial Narrow" w:cs="Arial"/>
                <w:sz w:val="20"/>
                <w:szCs w:val="20"/>
                <w:lang w:val="en-US"/>
              </w:rPr>
              <w:t>These</w:t>
            </w:r>
            <w:r w:rsidR="00690A67">
              <w:rPr>
                <w:rFonts w:ascii="Arial Narrow" w:hAnsi="Arial Narrow" w:cs="Arial"/>
                <w:sz w:val="20"/>
                <w:szCs w:val="20"/>
                <w:lang w:val="en-US"/>
              </w:rPr>
              <w:t xml:space="preserve"> q</w:t>
            </w:r>
            <w:r w:rsidR="00690A67" w:rsidRPr="00EA6B4B">
              <w:rPr>
                <w:rFonts w:ascii="Arial Narrow" w:hAnsi="Arial Narrow" w:cs="Arial"/>
                <w:sz w:val="20"/>
                <w:szCs w:val="20"/>
                <w:lang w:val="en-US"/>
              </w:rPr>
              <w:t>uestionnaires</w:t>
            </w:r>
            <w:r w:rsidR="00690A67">
              <w:rPr>
                <w:rFonts w:ascii="Arial Narrow" w:hAnsi="Arial Narrow" w:cs="Arial"/>
                <w:sz w:val="20"/>
                <w:szCs w:val="20"/>
                <w:lang w:val="en-US"/>
              </w:rPr>
              <w:t xml:space="preserve"> </w:t>
            </w:r>
            <w:r>
              <w:rPr>
                <w:rFonts w:ascii="Arial Narrow" w:hAnsi="Arial Narrow" w:cs="Arial"/>
                <w:sz w:val="20"/>
                <w:szCs w:val="20"/>
                <w:lang w:val="en-US"/>
              </w:rPr>
              <w:t xml:space="preserve">were </w:t>
            </w:r>
            <w:r w:rsidR="00690A67" w:rsidRPr="00EA6B4B">
              <w:rPr>
                <w:rFonts w:ascii="Arial Narrow" w:hAnsi="Arial Narrow" w:cs="Arial"/>
                <w:sz w:val="20"/>
                <w:szCs w:val="20"/>
                <w:lang w:val="en-US"/>
              </w:rPr>
              <w:t xml:space="preserve">dispatched </w:t>
            </w:r>
            <w:r w:rsidR="00690A67">
              <w:rPr>
                <w:rFonts w:ascii="Arial Narrow" w:hAnsi="Arial Narrow" w:cs="Arial"/>
                <w:sz w:val="20"/>
                <w:szCs w:val="20"/>
                <w:lang w:val="en-US"/>
              </w:rPr>
              <w:t>on 2 February 2017</w:t>
            </w:r>
            <w:r w:rsidR="00690A67" w:rsidRPr="00EA6B4B">
              <w:rPr>
                <w:rFonts w:ascii="Arial Narrow" w:hAnsi="Arial Narrow" w:cs="Arial"/>
                <w:sz w:val="20"/>
                <w:szCs w:val="20"/>
                <w:lang w:val="en-US"/>
              </w:rPr>
              <w:t xml:space="preserve"> to grant beneficiaries and unsuccessful applicants of the </w:t>
            </w:r>
            <w:r w:rsidR="00FD705C">
              <w:rPr>
                <w:rFonts w:ascii="Arial Narrow" w:hAnsi="Arial Narrow" w:cs="Arial"/>
                <w:sz w:val="20"/>
                <w:szCs w:val="20"/>
                <w:lang w:val="en-US"/>
              </w:rPr>
              <w:t>third call for proposals</w:t>
            </w:r>
            <w:r w:rsidR="00690A67" w:rsidRPr="00EA6B4B">
              <w:rPr>
                <w:rFonts w:ascii="Arial Narrow" w:hAnsi="Arial Narrow" w:cs="Arial"/>
                <w:sz w:val="20"/>
                <w:szCs w:val="20"/>
                <w:lang w:val="en-US"/>
              </w:rPr>
              <w:t xml:space="preserve"> of the programme</w:t>
            </w:r>
            <w:r w:rsidR="00FD705C">
              <w:rPr>
                <w:rFonts w:ascii="Arial Narrow" w:hAnsi="Arial Narrow" w:cs="Arial"/>
                <w:sz w:val="20"/>
                <w:szCs w:val="20"/>
                <w:lang w:val="en-US"/>
              </w:rPr>
              <w:t>.</w:t>
            </w:r>
          </w:p>
        </w:tc>
        <w:tc>
          <w:tcPr>
            <w:tcW w:w="3420" w:type="dxa"/>
            <w:shd w:val="clear" w:color="auto" w:fill="FDE9D9" w:themeFill="accent6" w:themeFillTint="33"/>
          </w:tcPr>
          <w:p w:rsidR="00690A67" w:rsidRDefault="00FD705C" w:rsidP="0088453F">
            <w:pPr>
              <w:rPr>
                <w:rFonts w:ascii="Arial Narrow" w:hAnsi="Arial Narrow" w:cs="Arial"/>
                <w:sz w:val="20"/>
                <w:szCs w:val="20"/>
                <w:lang w:val="en-US"/>
              </w:rPr>
            </w:pPr>
            <w:r>
              <w:rPr>
                <w:rFonts w:ascii="Arial Narrow" w:hAnsi="Arial Narrow" w:cs="Arial"/>
                <w:sz w:val="20"/>
                <w:szCs w:val="20"/>
                <w:lang w:val="en-US"/>
              </w:rPr>
              <w:t xml:space="preserve">134 questionnaires </w:t>
            </w:r>
            <w:r w:rsidR="004E4A9E">
              <w:rPr>
                <w:rFonts w:ascii="Arial Narrow" w:hAnsi="Arial Narrow" w:cs="Arial"/>
                <w:sz w:val="20"/>
                <w:szCs w:val="20"/>
                <w:lang w:val="en-US"/>
              </w:rPr>
              <w:t xml:space="preserve">were </w:t>
            </w:r>
            <w:r>
              <w:rPr>
                <w:rFonts w:ascii="Arial Narrow" w:hAnsi="Arial Narrow" w:cs="Arial"/>
                <w:sz w:val="20"/>
                <w:szCs w:val="20"/>
                <w:lang w:val="en-US"/>
              </w:rPr>
              <w:t xml:space="preserve">dispatched to </w:t>
            </w:r>
            <w:r w:rsidR="00AC4B49">
              <w:rPr>
                <w:rFonts w:ascii="Arial Narrow" w:hAnsi="Arial Narrow" w:cs="Arial"/>
                <w:sz w:val="20"/>
                <w:szCs w:val="20"/>
                <w:lang w:val="en-US"/>
              </w:rPr>
              <w:t xml:space="preserve">unsuccessful applicants (out of </w:t>
            </w:r>
            <w:r w:rsidR="004E4A9E">
              <w:rPr>
                <w:rFonts w:ascii="Arial Narrow" w:hAnsi="Arial Narrow" w:cs="Arial"/>
                <w:sz w:val="20"/>
                <w:szCs w:val="20"/>
                <w:lang w:val="en-US"/>
              </w:rPr>
              <w:t>which 11</w:t>
            </w:r>
            <w:r w:rsidR="00AC4B49">
              <w:rPr>
                <w:rFonts w:ascii="Arial Narrow" w:hAnsi="Arial Narrow" w:cs="Arial"/>
                <w:sz w:val="20"/>
                <w:szCs w:val="20"/>
                <w:lang w:val="en-US"/>
              </w:rPr>
              <w:t xml:space="preserve"> could not be delivered).</w:t>
            </w:r>
          </w:p>
          <w:p w:rsidR="004E4A9E" w:rsidRPr="00EA6B4B" w:rsidRDefault="004E4A9E" w:rsidP="004E4A9E">
            <w:pPr>
              <w:rPr>
                <w:rFonts w:ascii="Arial Narrow" w:hAnsi="Arial Narrow" w:cs="Arial"/>
                <w:sz w:val="20"/>
                <w:szCs w:val="20"/>
                <w:lang w:val="en-US"/>
              </w:rPr>
            </w:pPr>
            <w:r w:rsidRPr="00EA6B4B">
              <w:rPr>
                <w:rFonts w:ascii="Arial Narrow" w:hAnsi="Arial Narrow" w:cs="Arial"/>
                <w:sz w:val="20"/>
                <w:szCs w:val="20"/>
                <w:lang w:val="en-US"/>
              </w:rPr>
              <w:t xml:space="preserve">The questionnaires are encompassing </w:t>
            </w:r>
            <w:r>
              <w:rPr>
                <w:rFonts w:ascii="Arial Narrow" w:hAnsi="Arial Narrow" w:cs="Arial"/>
                <w:sz w:val="20"/>
                <w:szCs w:val="20"/>
                <w:lang w:val="en-US"/>
              </w:rPr>
              <w:t xml:space="preserve">the </w:t>
            </w:r>
            <w:r w:rsidRPr="00EA6B4B">
              <w:rPr>
                <w:rFonts w:ascii="Arial Narrow" w:hAnsi="Arial Narrow" w:cs="Arial"/>
                <w:sz w:val="20"/>
                <w:szCs w:val="20"/>
                <w:lang w:val="en-US"/>
              </w:rPr>
              <w:t>unsuccessful applicants</w:t>
            </w:r>
            <w:r>
              <w:rPr>
                <w:rFonts w:ascii="Arial Narrow" w:hAnsi="Arial Narrow" w:cs="Arial"/>
                <w:sz w:val="20"/>
                <w:szCs w:val="20"/>
                <w:lang w:val="en-US"/>
              </w:rPr>
              <w:t xml:space="preserve"> of the three</w:t>
            </w:r>
            <w:r w:rsidRPr="00EA6B4B">
              <w:rPr>
                <w:rFonts w:ascii="Arial Narrow" w:hAnsi="Arial Narrow" w:cs="Arial"/>
                <w:sz w:val="20"/>
                <w:szCs w:val="20"/>
                <w:lang w:val="en-US"/>
              </w:rPr>
              <w:t xml:space="preserve"> calls of the programme.</w:t>
            </w:r>
          </w:p>
        </w:tc>
        <w:tc>
          <w:tcPr>
            <w:tcW w:w="2790" w:type="dxa"/>
            <w:shd w:val="clear" w:color="auto" w:fill="FDE9D9" w:themeFill="accent6" w:themeFillTint="33"/>
          </w:tcPr>
          <w:p w:rsidR="00690A67" w:rsidRDefault="00AC4B49" w:rsidP="004A6437">
            <w:pPr>
              <w:rPr>
                <w:rFonts w:ascii="Arial Narrow" w:hAnsi="Arial Narrow" w:cs="Arial"/>
                <w:sz w:val="20"/>
                <w:szCs w:val="20"/>
                <w:lang w:val="en-US"/>
              </w:rPr>
            </w:pPr>
            <w:r>
              <w:rPr>
                <w:rFonts w:ascii="Arial Narrow" w:hAnsi="Arial Narrow" w:cs="Arial"/>
                <w:sz w:val="20"/>
                <w:szCs w:val="20"/>
                <w:lang w:val="en-US"/>
              </w:rPr>
              <w:t xml:space="preserve">The deadline for the return of filled-out questionnaires </w:t>
            </w:r>
            <w:r w:rsidR="004A6437">
              <w:rPr>
                <w:rFonts w:ascii="Arial Narrow" w:hAnsi="Arial Narrow" w:cs="Arial"/>
                <w:sz w:val="20"/>
                <w:szCs w:val="20"/>
                <w:lang w:val="en-US"/>
              </w:rPr>
              <w:t>by unsuccessful applicants was</w:t>
            </w:r>
            <w:r>
              <w:rPr>
                <w:rFonts w:ascii="Arial Narrow" w:hAnsi="Arial Narrow" w:cs="Arial"/>
                <w:sz w:val="20"/>
                <w:szCs w:val="20"/>
                <w:lang w:val="en-US"/>
              </w:rPr>
              <w:t xml:space="preserve"> 13 February 2017.</w:t>
            </w:r>
          </w:p>
          <w:p w:rsidR="00633687" w:rsidRPr="00633687" w:rsidRDefault="006E74FF" w:rsidP="004A6437">
            <w:pPr>
              <w:rPr>
                <w:rFonts w:ascii="Arial Narrow" w:hAnsi="Arial Narrow" w:cs="Arial"/>
                <w:color w:val="FF0000"/>
                <w:sz w:val="20"/>
                <w:szCs w:val="20"/>
                <w:lang w:val="en-US"/>
              </w:rPr>
            </w:pPr>
            <w:r>
              <w:rPr>
                <w:rFonts w:ascii="Arial Narrow" w:hAnsi="Arial Narrow" w:cs="Arial"/>
                <w:color w:val="FF0000"/>
                <w:sz w:val="20"/>
                <w:szCs w:val="20"/>
                <w:lang w:val="en-US"/>
              </w:rPr>
              <w:t xml:space="preserve">Data </w:t>
            </w:r>
            <w:proofErr w:type="gramStart"/>
            <w:r>
              <w:rPr>
                <w:rFonts w:ascii="Arial Narrow" w:hAnsi="Arial Narrow" w:cs="Arial"/>
                <w:color w:val="FF0000"/>
                <w:sz w:val="20"/>
                <w:szCs w:val="20"/>
                <w:lang w:val="en-US"/>
              </w:rPr>
              <w:t>missing</w:t>
            </w:r>
            <w:r w:rsidR="00633687" w:rsidRPr="00633687">
              <w:rPr>
                <w:rFonts w:ascii="Arial Narrow" w:hAnsi="Arial Narrow" w:cs="Arial"/>
                <w:color w:val="FF0000"/>
                <w:sz w:val="20"/>
                <w:szCs w:val="20"/>
                <w:lang w:val="en-US"/>
              </w:rPr>
              <w:t xml:space="preserve"> ????</w:t>
            </w:r>
            <w:proofErr w:type="gramEnd"/>
          </w:p>
        </w:tc>
      </w:tr>
      <w:tr w:rsidR="00F12D2B" w:rsidRPr="00EA6B4B" w:rsidTr="00DE27D1">
        <w:tc>
          <w:tcPr>
            <w:tcW w:w="1209" w:type="dxa"/>
            <w:shd w:val="clear" w:color="auto" w:fill="FDE9D9" w:themeFill="accent6" w:themeFillTint="33"/>
          </w:tcPr>
          <w:p w:rsidR="00541D96" w:rsidRPr="0090734F" w:rsidRDefault="00541D96" w:rsidP="003663E2">
            <w:pPr>
              <w:rPr>
                <w:rFonts w:ascii="Arial Narrow" w:hAnsi="Arial Narrow" w:cs="Arial"/>
                <w:b/>
                <w:sz w:val="20"/>
                <w:szCs w:val="20"/>
                <w:lang w:val="en-US"/>
              </w:rPr>
            </w:pPr>
            <w:r w:rsidRPr="0090734F">
              <w:rPr>
                <w:rFonts w:ascii="Arial Narrow" w:hAnsi="Arial Narrow" w:cs="Arial"/>
                <w:b/>
                <w:sz w:val="20"/>
                <w:szCs w:val="20"/>
                <w:lang w:val="en-US"/>
              </w:rPr>
              <w:t>MK-AL</w:t>
            </w:r>
          </w:p>
        </w:tc>
        <w:tc>
          <w:tcPr>
            <w:tcW w:w="2481" w:type="dxa"/>
            <w:shd w:val="clear" w:color="auto" w:fill="FDE9D9" w:themeFill="accent6" w:themeFillTint="33"/>
          </w:tcPr>
          <w:p w:rsidR="00541D96" w:rsidRDefault="00F12D2B" w:rsidP="003663E2">
            <w:pPr>
              <w:rPr>
                <w:rFonts w:ascii="Arial Narrow" w:hAnsi="Arial Narrow" w:cs="Arial"/>
                <w:sz w:val="20"/>
                <w:szCs w:val="20"/>
                <w:lang w:val="en-US"/>
              </w:rPr>
            </w:pPr>
            <w:r w:rsidRPr="00EA6B4B">
              <w:rPr>
                <w:rFonts w:ascii="Arial Narrow" w:hAnsi="Arial Narrow" w:cs="Arial"/>
                <w:sz w:val="20"/>
                <w:szCs w:val="20"/>
                <w:lang w:val="en-US"/>
              </w:rPr>
              <w:t xml:space="preserve">Questionnaires dispatched by the JTS </w:t>
            </w:r>
            <w:r w:rsidR="003554A5">
              <w:rPr>
                <w:rFonts w:ascii="Arial Narrow" w:hAnsi="Arial Narrow" w:cs="Arial"/>
                <w:sz w:val="20"/>
                <w:szCs w:val="20"/>
                <w:lang w:val="en-US"/>
              </w:rPr>
              <w:t>on 16</w:t>
            </w:r>
            <w:r w:rsidRPr="00EA6B4B">
              <w:rPr>
                <w:rFonts w:ascii="Arial Narrow" w:hAnsi="Arial Narrow" w:cs="Arial"/>
                <w:sz w:val="20"/>
                <w:szCs w:val="20"/>
                <w:lang w:val="en-US"/>
              </w:rPr>
              <w:t xml:space="preserve"> June 2016</w:t>
            </w:r>
            <w:r w:rsidR="003554A5">
              <w:rPr>
                <w:rFonts w:ascii="Arial Narrow" w:hAnsi="Arial Narrow" w:cs="Arial"/>
                <w:sz w:val="20"/>
                <w:szCs w:val="20"/>
                <w:lang w:val="en-US"/>
              </w:rPr>
              <w:t>:</w:t>
            </w:r>
          </w:p>
          <w:p w:rsidR="003554A5" w:rsidRDefault="003554A5" w:rsidP="003663E2">
            <w:pPr>
              <w:rPr>
                <w:rFonts w:ascii="Arial Narrow" w:hAnsi="Arial Narrow" w:cs="Arial"/>
                <w:sz w:val="20"/>
                <w:szCs w:val="20"/>
                <w:lang w:val="en-US"/>
              </w:rPr>
            </w:pPr>
            <w:r>
              <w:rPr>
                <w:rFonts w:ascii="Arial Narrow" w:hAnsi="Arial Narrow" w:cs="Arial"/>
                <w:sz w:val="20"/>
                <w:szCs w:val="20"/>
                <w:lang w:val="en-US"/>
              </w:rPr>
              <w:t xml:space="preserve">94 questionnaires to grant beneficiaries and 216 to unsuccessful applicants. </w:t>
            </w:r>
          </w:p>
          <w:p w:rsidR="0090734F" w:rsidRPr="00EA6B4B" w:rsidRDefault="003554A5" w:rsidP="003554A5">
            <w:pPr>
              <w:rPr>
                <w:rFonts w:ascii="Arial Narrow" w:hAnsi="Arial Narrow" w:cs="Arial"/>
                <w:sz w:val="20"/>
                <w:szCs w:val="20"/>
                <w:lang w:val="en-US"/>
              </w:rPr>
            </w:pPr>
            <w:r>
              <w:rPr>
                <w:rFonts w:ascii="Arial Narrow" w:hAnsi="Arial Narrow" w:cs="Arial"/>
                <w:sz w:val="20"/>
                <w:szCs w:val="20"/>
                <w:lang w:val="en-US"/>
              </w:rPr>
              <w:t>The JTS sent four r</w:t>
            </w:r>
            <w:r w:rsidR="0090734F">
              <w:rPr>
                <w:rFonts w:ascii="Arial Narrow" w:hAnsi="Arial Narrow" w:cs="Arial"/>
                <w:sz w:val="20"/>
                <w:szCs w:val="20"/>
                <w:lang w:val="en-US"/>
              </w:rPr>
              <w:t>eminder</w:t>
            </w:r>
            <w:r>
              <w:rPr>
                <w:rFonts w:ascii="Arial Narrow" w:hAnsi="Arial Narrow" w:cs="Arial"/>
                <w:sz w:val="20"/>
                <w:szCs w:val="20"/>
                <w:lang w:val="en-US"/>
              </w:rPr>
              <w:t>s in total in June, July, August and November 2016.</w:t>
            </w:r>
          </w:p>
        </w:tc>
        <w:tc>
          <w:tcPr>
            <w:tcW w:w="3420" w:type="dxa"/>
            <w:shd w:val="clear" w:color="auto" w:fill="FDE9D9" w:themeFill="accent6" w:themeFillTint="33"/>
          </w:tcPr>
          <w:p w:rsidR="00541D96" w:rsidRPr="00EA6B4B" w:rsidRDefault="003554A5" w:rsidP="003554A5">
            <w:pPr>
              <w:rPr>
                <w:rFonts w:ascii="Arial Narrow" w:hAnsi="Arial Narrow" w:cs="Arial"/>
                <w:sz w:val="20"/>
                <w:szCs w:val="20"/>
                <w:lang w:val="en-US"/>
              </w:rPr>
            </w:pPr>
            <w:r>
              <w:rPr>
                <w:rFonts w:ascii="Arial Narrow" w:hAnsi="Arial Narrow" w:cs="Arial"/>
                <w:sz w:val="20"/>
                <w:szCs w:val="20"/>
                <w:lang w:val="en-US"/>
              </w:rPr>
              <w:t>The c</w:t>
            </w:r>
            <w:r w:rsidR="00541D96" w:rsidRPr="00EA6B4B">
              <w:rPr>
                <w:rFonts w:ascii="Arial Narrow" w:hAnsi="Arial Narrow" w:cs="Arial"/>
                <w:sz w:val="20"/>
                <w:szCs w:val="20"/>
                <w:lang w:val="en-US"/>
              </w:rPr>
              <w:t xml:space="preserve">ollection of </w:t>
            </w:r>
            <w:r w:rsidR="00F12D2B" w:rsidRPr="00EA6B4B">
              <w:rPr>
                <w:rFonts w:ascii="Arial Narrow" w:hAnsi="Arial Narrow" w:cs="Arial"/>
                <w:sz w:val="20"/>
                <w:szCs w:val="20"/>
                <w:lang w:val="en-US"/>
              </w:rPr>
              <w:t>questionnaires from grant beneficiaries and unsuccessful applicants of the three calls of the programme</w:t>
            </w:r>
            <w:r w:rsidR="00E67CC0">
              <w:rPr>
                <w:rFonts w:ascii="Arial Narrow" w:hAnsi="Arial Narrow" w:cs="Arial"/>
                <w:sz w:val="20"/>
                <w:szCs w:val="20"/>
                <w:lang w:val="en-US"/>
              </w:rPr>
              <w:t xml:space="preserve"> </w:t>
            </w:r>
            <w:r>
              <w:rPr>
                <w:rFonts w:ascii="Arial Narrow" w:hAnsi="Arial Narrow" w:cs="Arial"/>
                <w:sz w:val="20"/>
                <w:szCs w:val="20"/>
                <w:lang w:val="en-US"/>
              </w:rPr>
              <w:t xml:space="preserve">was concluded: 51 questionnaires have filled out by grant beneficiaries and only 12 by unsuccessful applicants of the last call for proposals. </w:t>
            </w:r>
          </w:p>
        </w:tc>
        <w:tc>
          <w:tcPr>
            <w:tcW w:w="2790" w:type="dxa"/>
            <w:shd w:val="clear" w:color="auto" w:fill="FDE9D9" w:themeFill="accent6" w:themeFillTint="33"/>
          </w:tcPr>
          <w:p w:rsidR="00541D96" w:rsidRDefault="00EE1785" w:rsidP="003663E2">
            <w:pPr>
              <w:rPr>
                <w:rFonts w:ascii="Arial Narrow" w:hAnsi="Arial Narrow" w:cs="Arial"/>
                <w:sz w:val="20"/>
                <w:szCs w:val="20"/>
                <w:lang w:val="en-US"/>
              </w:rPr>
            </w:pPr>
            <w:r>
              <w:rPr>
                <w:rFonts w:ascii="Arial Narrow" w:hAnsi="Arial Narrow" w:cs="Arial"/>
                <w:sz w:val="20"/>
                <w:szCs w:val="20"/>
                <w:lang w:val="en-US"/>
              </w:rPr>
              <w:t>CBIB+ drafted the</w:t>
            </w:r>
            <w:r w:rsidR="004A6437">
              <w:rPr>
                <w:rFonts w:ascii="Arial Narrow" w:hAnsi="Arial Narrow" w:cs="Arial"/>
                <w:sz w:val="20"/>
                <w:szCs w:val="20"/>
                <w:lang w:val="en-US"/>
              </w:rPr>
              <w:t xml:space="preserve"> analytical report in May 2017.</w:t>
            </w:r>
            <w:r w:rsidR="0090734F">
              <w:rPr>
                <w:rFonts w:ascii="Arial Narrow" w:hAnsi="Arial Narrow" w:cs="Arial"/>
                <w:sz w:val="20"/>
                <w:szCs w:val="20"/>
                <w:lang w:val="en-US"/>
              </w:rPr>
              <w:t xml:space="preserve"> </w:t>
            </w:r>
          </w:p>
          <w:p w:rsidR="00E67CC0" w:rsidRPr="00EA6B4B" w:rsidRDefault="00E67CC0" w:rsidP="003663E2">
            <w:pPr>
              <w:rPr>
                <w:rFonts w:ascii="Arial Narrow" w:hAnsi="Arial Narrow" w:cs="Arial"/>
                <w:sz w:val="20"/>
                <w:szCs w:val="20"/>
                <w:lang w:val="en-US"/>
              </w:rPr>
            </w:pPr>
          </w:p>
        </w:tc>
      </w:tr>
      <w:tr w:rsidR="00F12D2B" w:rsidRPr="00EA6B4B" w:rsidTr="00DE27D1">
        <w:tc>
          <w:tcPr>
            <w:tcW w:w="1209" w:type="dxa"/>
          </w:tcPr>
          <w:p w:rsidR="00541D96" w:rsidRPr="0090734F" w:rsidRDefault="00203F46" w:rsidP="003663E2">
            <w:pPr>
              <w:rPr>
                <w:rFonts w:ascii="Arial Narrow" w:hAnsi="Arial Narrow" w:cs="Arial"/>
                <w:b/>
                <w:sz w:val="20"/>
                <w:szCs w:val="20"/>
                <w:lang w:val="en-US"/>
              </w:rPr>
            </w:pPr>
            <w:r w:rsidRPr="0090734F">
              <w:rPr>
                <w:rFonts w:ascii="Arial Narrow" w:hAnsi="Arial Narrow" w:cs="Arial"/>
                <w:b/>
                <w:sz w:val="20"/>
                <w:szCs w:val="20"/>
                <w:lang w:val="en-US"/>
              </w:rPr>
              <w:t>ME-XK</w:t>
            </w:r>
          </w:p>
        </w:tc>
        <w:tc>
          <w:tcPr>
            <w:tcW w:w="2481" w:type="dxa"/>
          </w:tcPr>
          <w:p w:rsidR="00541D96" w:rsidRPr="00EA6B4B" w:rsidRDefault="00203F46" w:rsidP="003663E2">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23 August 2016.</w:t>
            </w:r>
          </w:p>
          <w:p w:rsidR="00203F46" w:rsidRPr="00EA6B4B" w:rsidRDefault="00203F46" w:rsidP="003663E2">
            <w:pPr>
              <w:rPr>
                <w:rFonts w:ascii="Arial Narrow" w:hAnsi="Arial Narrow" w:cs="Arial"/>
                <w:sz w:val="20"/>
                <w:szCs w:val="20"/>
                <w:lang w:val="en-US"/>
              </w:rPr>
            </w:pPr>
            <w:r w:rsidRPr="00EA6B4B">
              <w:rPr>
                <w:rFonts w:ascii="Arial Narrow" w:hAnsi="Arial Narrow" w:cs="Arial"/>
                <w:sz w:val="20"/>
                <w:szCs w:val="20"/>
                <w:lang w:val="en-US"/>
              </w:rPr>
              <w:t xml:space="preserve">The DEU in ME issued some comments on 29 August 2016. </w:t>
            </w:r>
          </w:p>
        </w:tc>
        <w:tc>
          <w:tcPr>
            <w:tcW w:w="3420" w:type="dxa"/>
          </w:tcPr>
          <w:p w:rsidR="00541D96" w:rsidRDefault="00203F46" w:rsidP="003663E2">
            <w:pPr>
              <w:rPr>
                <w:rFonts w:ascii="Arial Narrow" w:hAnsi="Arial Narrow" w:cs="Arial"/>
                <w:sz w:val="20"/>
                <w:szCs w:val="20"/>
                <w:lang w:val="en-US"/>
              </w:rPr>
            </w:pPr>
            <w:r w:rsidRPr="00EA6B4B">
              <w:rPr>
                <w:rFonts w:ascii="Arial Narrow" w:hAnsi="Arial Narrow" w:cs="Arial"/>
                <w:sz w:val="20"/>
                <w:szCs w:val="20"/>
                <w:lang w:val="en-US"/>
              </w:rPr>
              <w:t>The questionnaires were revised after the DEU ME comments and resent to the OSs for action on 31 August 2016.</w:t>
            </w:r>
          </w:p>
          <w:p w:rsidR="003E5CCB" w:rsidRDefault="003E5CCB" w:rsidP="003E5CCB">
            <w:pPr>
              <w:rPr>
                <w:rFonts w:ascii="Arial Narrow" w:hAnsi="Arial Narrow" w:cs="Arial"/>
                <w:sz w:val="20"/>
                <w:szCs w:val="20"/>
                <w:lang w:val="en-US"/>
              </w:rPr>
            </w:pPr>
            <w:r>
              <w:rPr>
                <w:rFonts w:ascii="Arial Narrow" w:hAnsi="Arial Narrow" w:cs="Arial"/>
                <w:sz w:val="20"/>
                <w:szCs w:val="20"/>
                <w:lang w:val="en-US"/>
              </w:rPr>
              <w:t>On 16 September 2016, in Podgorica, the CBIB+2 project team delivered a presentation on the purpose and benefit of collecting information via the questionnaires. The OS positively received the initiative.</w:t>
            </w:r>
          </w:p>
          <w:p w:rsidR="00B453C9" w:rsidRDefault="00DE4D91" w:rsidP="00B453C9">
            <w:pPr>
              <w:rPr>
                <w:rFonts w:ascii="Arial Narrow" w:hAnsi="Arial Narrow" w:cs="Arial"/>
                <w:sz w:val="20"/>
                <w:szCs w:val="20"/>
                <w:lang w:val="en-US"/>
              </w:rPr>
            </w:pPr>
            <w:r>
              <w:rPr>
                <w:rFonts w:ascii="Arial Narrow" w:hAnsi="Arial Narrow" w:cs="Arial"/>
                <w:sz w:val="20"/>
                <w:szCs w:val="20"/>
                <w:lang w:val="en-US"/>
              </w:rPr>
              <w:t>The questionnaire to GBs should have been dispatched in summer 2017 when the implementation o</w:t>
            </w:r>
            <w:r w:rsidR="00B453C9">
              <w:rPr>
                <w:rFonts w:ascii="Arial Narrow" w:hAnsi="Arial Narrow" w:cs="Arial"/>
                <w:sz w:val="20"/>
                <w:szCs w:val="20"/>
                <w:lang w:val="en-US"/>
              </w:rPr>
              <w:t>f the projects would have ended, while the questionnaire for the unsuccessful applicants could have been dispatched at any convenient time.</w:t>
            </w:r>
          </w:p>
          <w:p w:rsidR="00DE4D91" w:rsidRDefault="00DE4D91" w:rsidP="00DE4D91">
            <w:pPr>
              <w:rPr>
                <w:rFonts w:ascii="Arial Narrow" w:hAnsi="Arial Narrow" w:cs="Arial"/>
                <w:sz w:val="20"/>
                <w:szCs w:val="20"/>
                <w:lang w:val="en-US"/>
              </w:rPr>
            </w:pPr>
          </w:p>
          <w:p w:rsidR="008761B9" w:rsidRPr="00EA6B4B" w:rsidRDefault="008761B9" w:rsidP="00B453C9">
            <w:pPr>
              <w:rPr>
                <w:rFonts w:ascii="Arial Narrow" w:hAnsi="Arial Narrow" w:cs="Arial"/>
                <w:sz w:val="20"/>
                <w:szCs w:val="20"/>
                <w:lang w:val="en-US"/>
              </w:rPr>
            </w:pPr>
          </w:p>
        </w:tc>
        <w:tc>
          <w:tcPr>
            <w:tcW w:w="2790" w:type="dxa"/>
          </w:tcPr>
          <w:p w:rsidR="003E5CCB" w:rsidRPr="00B453C9" w:rsidRDefault="00B453C9" w:rsidP="00EE1785">
            <w:pPr>
              <w:rPr>
                <w:rFonts w:ascii="Arial Narrow" w:hAnsi="Arial Narrow" w:cs="Arial"/>
                <w:sz w:val="20"/>
                <w:szCs w:val="20"/>
                <w:lang w:val="en-US"/>
              </w:rPr>
            </w:pPr>
            <w:r>
              <w:rPr>
                <w:rFonts w:ascii="Arial Narrow" w:hAnsi="Arial Narrow" w:cs="Arial"/>
                <w:sz w:val="20"/>
                <w:szCs w:val="20"/>
                <w:lang w:val="en-US"/>
              </w:rPr>
              <w:t>CBIB+ dispatched a reminder on both types of questi</w:t>
            </w:r>
            <w:r w:rsidR="00DE27D1">
              <w:rPr>
                <w:rFonts w:ascii="Arial Narrow" w:hAnsi="Arial Narrow" w:cs="Arial"/>
                <w:sz w:val="20"/>
                <w:szCs w:val="20"/>
                <w:lang w:val="en-US"/>
              </w:rPr>
              <w:t>onnaires on 7 September 2017 &amp;</w:t>
            </w:r>
            <w:r>
              <w:rPr>
                <w:rFonts w:ascii="Arial Narrow" w:hAnsi="Arial Narrow" w:cs="Arial"/>
                <w:sz w:val="20"/>
                <w:szCs w:val="20"/>
                <w:lang w:val="en-US"/>
              </w:rPr>
              <w:t xml:space="preserve"> the same day the JTS confirmed that the questionnaire for grant beneficiaries was dispatched after receiving the reminder. The deadline for receiving responses was set on 22 September 2017. </w:t>
            </w:r>
            <w:r w:rsidR="00EE1785">
              <w:rPr>
                <w:rFonts w:ascii="Arial Narrow" w:hAnsi="Arial Narrow" w:cs="Arial"/>
                <w:sz w:val="20"/>
                <w:szCs w:val="20"/>
                <w:lang w:val="en-US"/>
              </w:rPr>
              <w:t xml:space="preserve">On 29 September the JTS returned </w:t>
            </w:r>
            <w:r w:rsidR="00DE27D1">
              <w:rPr>
                <w:rFonts w:ascii="Arial Narrow" w:hAnsi="Arial Narrow" w:cs="Arial"/>
                <w:sz w:val="20"/>
                <w:szCs w:val="20"/>
                <w:lang w:val="en-US"/>
              </w:rPr>
              <w:t>9 questionnaires received from GBs (9 out the 9 projects) as well as 6 questionnaires from the unsuccessful applicants (out of the 44 in totals). The analysis report will be processed after the CBC Forum</w:t>
            </w:r>
          </w:p>
        </w:tc>
      </w:tr>
      <w:tr w:rsidR="00F12D2B" w:rsidRPr="00DE27D1" w:rsidTr="00DE27D1">
        <w:tc>
          <w:tcPr>
            <w:tcW w:w="1209" w:type="dxa"/>
            <w:shd w:val="clear" w:color="auto" w:fill="FDE9D9" w:themeFill="accent6" w:themeFillTint="33"/>
          </w:tcPr>
          <w:p w:rsidR="00541D96" w:rsidRPr="0090734F" w:rsidRDefault="00203F46" w:rsidP="003663E2">
            <w:pPr>
              <w:rPr>
                <w:rFonts w:ascii="Arial Narrow" w:hAnsi="Arial Narrow" w:cs="Arial"/>
                <w:b/>
                <w:sz w:val="20"/>
                <w:szCs w:val="20"/>
                <w:lang w:val="en-US"/>
              </w:rPr>
            </w:pPr>
            <w:r w:rsidRPr="0090734F">
              <w:rPr>
                <w:rFonts w:ascii="Arial Narrow" w:hAnsi="Arial Narrow" w:cs="Arial"/>
                <w:b/>
                <w:sz w:val="20"/>
                <w:szCs w:val="20"/>
                <w:lang w:val="en-US"/>
              </w:rPr>
              <w:lastRenderedPageBreak/>
              <w:t>MK-XK</w:t>
            </w:r>
          </w:p>
        </w:tc>
        <w:tc>
          <w:tcPr>
            <w:tcW w:w="2481" w:type="dxa"/>
            <w:shd w:val="clear" w:color="auto" w:fill="FDE9D9" w:themeFill="accent6" w:themeFillTint="33"/>
          </w:tcPr>
          <w:p w:rsidR="00541D96" w:rsidRPr="00EA6B4B" w:rsidRDefault="003C03AA" w:rsidP="003C03AA">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23 August 2016.</w:t>
            </w:r>
          </w:p>
        </w:tc>
        <w:tc>
          <w:tcPr>
            <w:tcW w:w="3420" w:type="dxa"/>
            <w:shd w:val="clear" w:color="auto" w:fill="FDE9D9" w:themeFill="accent6" w:themeFillTint="33"/>
          </w:tcPr>
          <w:p w:rsidR="00672463" w:rsidRDefault="00672463" w:rsidP="003663E2">
            <w:pPr>
              <w:rPr>
                <w:rFonts w:ascii="Arial Narrow" w:hAnsi="Arial Narrow" w:cs="Arial"/>
                <w:sz w:val="20"/>
                <w:szCs w:val="20"/>
                <w:lang w:val="en-US"/>
              </w:rPr>
            </w:pPr>
            <w:r>
              <w:rPr>
                <w:rFonts w:ascii="Arial Narrow" w:hAnsi="Arial Narrow" w:cs="Arial"/>
                <w:sz w:val="20"/>
                <w:szCs w:val="20"/>
                <w:lang w:val="en-US"/>
              </w:rPr>
              <w:t xml:space="preserve">Twelve questionnaires (one per contract) were dispatched in spring 2017 to the six pairs of grant beneficiaries under the sole call of the 2010-2013 programme. </w:t>
            </w:r>
          </w:p>
          <w:p w:rsidR="00672463" w:rsidRDefault="00672463" w:rsidP="003663E2">
            <w:pPr>
              <w:rPr>
                <w:rFonts w:ascii="Arial Narrow" w:hAnsi="Arial Narrow" w:cs="Arial"/>
                <w:sz w:val="20"/>
                <w:szCs w:val="20"/>
                <w:lang w:val="en-US"/>
              </w:rPr>
            </w:pPr>
          </w:p>
          <w:p w:rsidR="00672463" w:rsidRDefault="004A6437" w:rsidP="003663E2">
            <w:pPr>
              <w:rPr>
                <w:rFonts w:ascii="Arial Narrow" w:hAnsi="Arial Narrow" w:cs="Arial"/>
                <w:sz w:val="20"/>
                <w:szCs w:val="20"/>
                <w:lang w:val="en-US"/>
              </w:rPr>
            </w:pPr>
            <w:r>
              <w:rPr>
                <w:rFonts w:ascii="Arial Narrow" w:hAnsi="Arial Narrow" w:cs="Arial"/>
                <w:sz w:val="20"/>
                <w:szCs w:val="20"/>
                <w:lang w:val="en-US"/>
              </w:rPr>
              <w:t>Ten</w:t>
            </w:r>
            <w:r w:rsidR="00672463">
              <w:rPr>
                <w:rFonts w:ascii="Arial Narrow" w:hAnsi="Arial Narrow" w:cs="Arial"/>
                <w:sz w:val="20"/>
                <w:szCs w:val="20"/>
                <w:lang w:val="en-US"/>
              </w:rPr>
              <w:t xml:space="preserve"> questionnaires have been collected to date</w:t>
            </w:r>
            <w:r w:rsidR="00AC5AC6">
              <w:rPr>
                <w:rFonts w:ascii="Arial Narrow" w:hAnsi="Arial Narrow" w:cs="Arial"/>
                <w:sz w:val="20"/>
                <w:szCs w:val="20"/>
                <w:lang w:val="en-US"/>
              </w:rPr>
              <w:t xml:space="preserve"> (out of 7 projects implemented)</w:t>
            </w:r>
            <w:r w:rsidR="00672463">
              <w:rPr>
                <w:rFonts w:ascii="Arial Narrow" w:hAnsi="Arial Narrow" w:cs="Arial"/>
                <w:sz w:val="20"/>
                <w:szCs w:val="20"/>
                <w:lang w:val="en-US"/>
              </w:rPr>
              <w:t xml:space="preserve">. The JTS staff is trying to obtain a 100% response rate, </w:t>
            </w:r>
          </w:p>
          <w:p w:rsidR="0036637B" w:rsidRPr="00EA6B4B" w:rsidRDefault="0036637B" w:rsidP="00672463">
            <w:pPr>
              <w:rPr>
                <w:rFonts w:ascii="Arial Narrow" w:hAnsi="Arial Narrow" w:cs="Arial"/>
                <w:sz w:val="20"/>
                <w:szCs w:val="20"/>
                <w:lang w:val="en-US"/>
              </w:rPr>
            </w:pPr>
          </w:p>
        </w:tc>
        <w:tc>
          <w:tcPr>
            <w:tcW w:w="2790" w:type="dxa"/>
            <w:shd w:val="clear" w:color="auto" w:fill="FDE9D9" w:themeFill="accent6" w:themeFillTint="33"/>
          </w:tcPr>
          <w:p w:rsidR="00672463" w:rsidRDefault="004A6437" w:rsidP="003E5CCB">
            <w:pPr>
              <w:rPr>
                <w:rFonts w:ascii="Arial Narrow" w:hAnsi="Arial Narrow" w:cs="Arial"/>
                <w:sz w:val="20"/>
                <w:szCs w:val="20"/>
                <w:lang w:val="en-US"/>
              </w:rPr>
            </w:pPr>
            <w:r>
              <w:rPr>
                <w:rFonts w:ascii="Arial Narrow" w:hAnsi="Arial Narrow" w:cs="Arial"/>
                <w:sz w:val="20"/>
                <w:szCs w:val="20"/>
                <w:lang w:val="en-US"/>
              </w:rPr>
              <w:t xml:space="preserve">CBIB+ has drafted a preliminary analytical report. A draft final report </w:t>
            </w:r>
            <w:r w:rsidR="00DE27D1">
              <w:rPr>
                <w:rFonts w:ascii="Arial Narrow" w:hAnsi="Arial Narrow" w:cs="Arial"/>
                <w:sz w:val="20"/>
                <w:szCs w:val="20"/>
                <w:lang w:val="en-US"/>
              </w:rPr>
              <w:t>prepared on 14 September 2017</w:t>
            </w:r>
            <w:r>
              <w:rPr>
                <w:rFonts w:ascii="Arial Narrow" w:hAnsi="Arial Narrow" w:cs="Arial"/>
                <w:sz w:val="20"/>
                <w:szCs w:val="20"/>
                <w:lang w:val="en-US"/>
              </w:rPr>
              <w:t>.</w:t>
            </w:r>
          </w:p>
          <w:p w:rsidR="00AC5AC6" w:rsidRDefault="00AC5AC6" w:rsidP="003E5CCB">
            <w:pPr>
              <w:rPr>
                <w:rFonts w:ascii="Arial Narrow" w:hAnsi="Arial Narrow" w:cs="Arial"/>
                <w:sz w:val="20"/>
                <w:szCs w:val="20"/>
                <w:lang w:val="en-US"/>
              </w:rPr>
            </w:pPr>
            <w:r>
              <w:rPr>
                <w:rFonts w:ascii="Arial Narrow" w:hAnsi="Arial Narrow" w:cs="Arial"/>
                <w:sz w:val="20"/>
                <w:szCs w:val="20"/>
                <w:lang w:val="en-US"/>
              </w:rPr>
              <w:t xml:space="preserve">One project finished the implementation late summer and they were asked to update their questionnaire. This update is taken into consideration and the draft final report is being </w:t>
            </w:r>
            <w:r w:rsidR="00717CB6">
              <w:rPr>
                <w:rFonts w:ascii="Arial Narrow" w:hAnsi="Arial Narrow" w:cs="Arial"/>
                <w:sz w:val="20"/>
                <w:szCs w:val="20"/>
                <w:lang w:val="en-US"/>
              </w:rPr>
              <w:t xml:space="preserve">currently </w:t>
            </w:r>
            <w:r>
              <w:rPr>
                <w:rFonts w:ascii="Arial Narrow" w:hAnsi="Arial Narrow" w:cs="Arial"/>
                <w:sz w:val="20"/>
                <w:szCs w:val="20"/>
                <w:lang w:val="en-US"/>
              </w:rPr>
              <w:t>revised</w:t>
            </w:r>
          </w:p>
          <w:p w:rsidR="00541D96" w:rsidRPr="00EA6B4B" w:rsidRDefault="00541D96" w:rsidP="00027744">
            <w:pPr>
              <w:rPr>
                <w:rFonts w:ascii="Arial Narrow" w:hAnsi="Arial Narrow" w:cs="Arial"/>
                <w:sz w:val="20"/>
                <w:szCs w:val="20"/>
                <w:lang w:val="en-US"/>
              </w:rPr>
            </w:pPr>
          </w:p>
        </w:tc>
      </w:tr>
      <w:tr w:rsidR="00F12D2B" w:rsidRPr="00EA6B4B" w:rsidTr="00DE27D1">
        <w:tc>
          <w:tcPr>
            <w:tcW w:w="1209" w:type="dxa"/>
            <w:shd w:val="clear" w:color="auto" w:fill="FDE9D9" w:themeFill="accent6" w:themeFillTint="33"/>
          </w:tcPr>
          <w:p w:rsidR="00541D96" w:rsidRPr="0090734F" w:rsidRDefault="003C03AA" w:rsidP="003663E2">
            <w:pPr>
              <w:rPr>
                <w:rFonts w:ascii="Arial Narrow" w:hAnsi="Arial Narrow" w:cs="Arial"/>
                <w:b/>
                <w:sz w:val="20"/>
                <w:szCs w:val="20"/>
                <w:lang w:val="en-US"/>
              </w:rPr>
            </w:pPr>
            <w:r w:rsidRPr="0090734F">
              <w:rPr>
                <w:rFonts w:ascii="Arial Narrow" w:hAnsi="Arial Narrow" w:cs="Arial"/>
                <w:b/>
                <w:sz w:val="20"/>
                <w:szCs w:val="20"/>
                <w:lang w:val="en-US"/>
              </w:rPr>
              <w:t>RS-BA</w:t>
            </w:r>
          </w:p>
        </w:tc>
        <w:tc>
          <w:tcPr>
            <w:tcW w:w="2481" w:type="dxa"/>
            <w:shd w:val="clear" w:color="auto" w:fill="FDE9D9" w:themeFill="accent6" w:themeFillTint="33"/>
          </w:tcPr>
          <w:p w:rsidR="00541D96" w:rsidRDefault="003C03AA" w:rsidP="003C03AA">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p w:rsidR="00AC4B49" w:rsidRDefault="00AC4B49" w:rsidP="00AC4B49">
            <w:pPr>
              <w:rPr>
                <w:rFonts w:ascii="Arial Narrow" w:hAnsi="Arial Narrow" w:cs="Arial"/>
                <w:sz w:val="20"/>
                <w:szCs w:val="20"/>
                <w:lang w:val="en-US"/>
              </w:rPr>
            </w:pPr>
            <w:r w:rsidRPr="00DC46AA">
              <w:rPr>
                <w:rFonts w:ascii="Arial Narrow" w:hAnsi="Arial Narrow" w:cs="Arial"/>
                <w:sz w:val="20"/>
                <w:szCs w:val="20"/>
                <w:lang w:val="en-US"/>
              </w:rPr>
              <w:t xml:space="preserve">The </w:t>
            </w:r>
            <w:r>
              <w:rPr>
                <w:rFonts w:ascii="Arial Narrow" w:hAnsi="Arial Narrow" w:cs="Arial"/>
                <w:sz w:val="20"/>
                <w:szCs w:val="20"/>
                <w:lang w:val="en-US"/>
              </w:rPr>
              <w:t xml:space="preserve">original </w:t>
            </w:r>
            <w:r w:rsidRPr="00DC46AA">
              <w:rPr>
                <w:rFonts w:ascii="Arial Narrow" w:hAnsi="Arial Narrow" w:cs="Arial"/>
                <w:sz w:val="20"/>
                <w:szCs w:val="20"/>
                <w:lang w:val="en-US"/>
              </w:rPr>
              <w:t xml:space="preserve">questionnaires </w:t>
            </w:r>
            <w:r>
              <w:rPr>
                <w:rFonts w:ascii="Arial Narrow" w:hAnsi="Arial Narrow" w:cs="Arial"/>
                <w:sz w:val="20"/>
                <w:szCs w:val="20"/>
                <w:lang w:val="en-US"/>
              </w:rPr>
              <w:t>were not</w:t>
            </w:r>
            <w:r w:rsidRPr="00DC46AA">
              <w:rPr>
                <w:rFonts w:ascii="Arial Narrow" w:hAnsi="Arial Narrow" w:cs="Arial"/>
                <w:sz w:val="20"/>
                <w:szCs w:val="20"/>
                <w:lang w:val="en-US"/>
              </w:rPr>
              <w:t xml:space="preserve"> dispatched to grant beneficiaries and unsuccessful applicants </w:t>
            </w:r>
            <w:r>
              <w:rPr>
                <w:rFonts w:ascii="Arial Narrow" w:hAnsi="Arial Narrow" w:cs="Arial"/>
                <w:sz w:val="20"/>
                <w:szCs w:val="20"/>
                <w:lang w:val="en-US"/>
              </w:rPr>
              <w:t>of the two programme calls by 1 December 2016</w:t>
            </w:r>
            <w:r w:rsidRPr="00DC46AA">
              <w:rPr>
                <w:rFonts w:ascii="Arial Narrow" w:hAnsi="Arial Narrow" w:cs="Arial"/>
                <w:sz w:val="20"/>
                <w:szCs w:val="20"/>
                <w:lang w:val="en-US"/>
              </w:rPr>
              <w:t>.</w:t>
            </w:r>
            <w:r>
              <w:rPr>
                <w:rFonts w:ascii="Arial Narrow" w:hAnsi="Arial Narrow" w:cs="Arial"/>
                <w:sz w:val="20"/>
                <w:szCs w:val="20"/>
                <w:lang w:val="en-US"/>
              </w:rPr>
              <w:t xml:space="preserve"> </w:t>
            </w:r>
          </w:p>
          <w:p w:rsidR="00AC4B49" w:rsidRPr="00EA6B4B" w:rsidRDefault="00AC4B49" w:rsidP="00AC4B49">
            <w:pPr>
              <w:rPr>
                <w:rFonts w:ascii="Arial Narrow" w:hAnsi="Arial Narrow" w:cs="Arial"/>
                <w:sz w:val="20"/>
                <w:szCs w:val="20"/>
                <w:lang w:val="en-US"/>
              </w:rPr>
            </w:pPr>
            <w:r>
              <w:rPr>
                <w:rFonts w:ascii="Arial Narrow" w:hAnsi="Arial Narrow" w:cs="Arial"/>
                <w:sz w:val="20"/>
                <w:szCs w:val="20"/>
                <w:lang w:val="en-US"/>
              </w:rPr>
              <w:t>On 5 December 2016, the CBIB+2 project team circulated for comments an upgrade version of the questionnaires for both unsuccessful and successful applicants of the two calls of the programme. These questionnaires contained additional questions proposed by the OS in RS</w:t>
            </w:r>
          </w:p>
        </w:tc>
        <w:tc>
          <w:tcPr>
            <w:tcW w:w="3420" w:type="dxa"/>
            <w:shd w:val="clear" w:color="auto" w:fill="FDE9D9" w:themeFill="accent6" w:themeFillTint="33"/>
          </w:tcPr>
          <w:p w:rsidR="00B1669B" w:rsidRDefault="00AC4B49" w:rsidP="00DC4DD4">
            <w:pPr>
              <w:rPr>
                <w:rFonts w:ascii="Arial Narrow" w:hAnsi="Arial Narrow" w:cs="Arial"/>
                <w:sz w:val="20"/>
                <w:szCs w:val="20"/>
                <w:lang w:val="en-US"/>
              </w:rPr>
            </w:pPr>
            <w:r>
              <w:rPr>
                <w:rFonts w:ascii="Arial Narrow" w:hAnsi="Arial Narrow" w:cs="Arial"/>
                <w:sz w:val="20"/>
                <w:szCs w:val="20"/>
                <w:lang w:val="en-US"/>
              </w:rPr>
              <w:t>These q</w:t>
            </w:r>
            <w:r w:rsidRPr="00EA6B4B">
              <w:rPr>
                <w:rFonts w:ascii="Arial Narrow" w:hAnsi="Arial Narrow" w:cs="Arial"/>
                <w:sz w:val="20"/>
                <w:szCs w:val="20"/>
                <w:lang w:val="en-US"/>
              </w:rPr>
              <w:t>uestionnaires</w:t>
            </w:r>
            <w:r>
              <w:rPr>
                <w:rFonts w:ascii="Arial Narrow" w:hAnsi="Arial Narrow" w:cs="Arial"/>
                <w:sz w:val="20"/>
                <w:szCs w:val="20"/>
                <w:lang w:val="en-US"/>
              </w:rPr>
              <w:t xml:space="preserve"> were </w:t>
            </w:r>
            <w:r w:rsidRPr="00EA6B4B">
              <w:rPr>
                <w:rFonts w:ascii="Arial Narrow" w:hAnsi="Arial Narrow" w:cs="Arial"/>
                <w:sz w:val="20"/>
                <w:szCs w:val="20"/>
                <w:lang w:val="en-US"/>
              </w:rPr>
              <w:t xml:space="preserve">dispatched </w:t>
            </w:r>
            <w:r>
              <w:rPr>
                <w:rFonts w:ascii="Arial Narrow" w:hAnsi="Arial Narrow" w:cs="Arial"/>
                <w:sz w:val="20"/>
                <w:szCs w:val="20"/>
                <w:lang w:val="en-US"/>
              </w:rPr>
              <w:t>on 31 January 2017</w:t>
            </w:r>
            <w:r w:rsidRPr="00EA6B4B">
              <w:rPr>
                <w:rFonts w:ascii="Arial Narrow" w:hAnsi="Arial Narrow" w:cs="Arial"/>
                <w:sz w:val="20"/>
                <w:szCs w:val="20"/>
                <w:lang w:val="en-US"/>
              </w:rPr>
              <w:t xml:space="preserve"> to </w:t>
            </w:r>
            <w:r>
              <w:rPr>
                <w:rFonts w:ascii="Arial Narrow" w:hAnsi="Arial Narrow" w:cs="Arial"/>
                <w:sz w:val="20"/>
                <w:szCs w:val="20"/>
                <w:lang w:val="en-US"/>
              </w:rPr>
              <w:t xml:space="preserve">72 </w:t>
            </w:r>
            <w:r w:rsidRPr="00EA6B4B">
              <w:rPr>
                <w:rFonts w:ascii="Arial Narrow" w:hAnsi="Arial Narrow" w:cs="Arial"/>
                <w:sz w:val="20"/>
                <w:szCs w:val="20"/>
                <w:lang w:val="en-US"/>
              </w:rPr>
              <w:t xml:space="preserve">grant beneficiaries </w:t>
            </w:r>
            <w:r w:rsidR="00E62006">
              <w:rPr>
                <w:rFonts w:ascii="Arial Narrow" w:hAnsi="Arial Narrow" w:cs="Arial"/>
                <w:sz w:val="20"/>
                <w:szCs w:val="20"/>
                <w:lang w:val="en-US"/>
              </w:rPr>
              <w:t>(</w:t>
            </w:r>
            <w:r w:rsidR="004E4A9E">
              <w:rPr>
                <w:rFonts w:ascii="Arial Narrow" w:hAnsi="Arial Narrow" w:cs="Arial"/>
                <w:sz w:val="20"/>
                <w:szCs w:val="20"/>
                <w:lang w:val="en-US"/>
              </w:rPr>
              <w:t xml:space="preserve">out of which </w:t>
            </w:r>
            <w:r w:rsidR="00E62006">
              <w:rPr>
                <w:rFonts w:ascii="Arial Narrow" w:hAnsi="Arial Narrow" w:cs="Arial"/>
                <w:sz w:val="20"/>
                <w:szCs w:val="20"/>
                <w:lang w:val="en-US"/>
              </w:rPr>
              <w:t xml:space="preserve">13 emails were not delivered) </w:t>
            </w:r>
            <w:r w:rsidRPr="00EA6B4B">
              <w:rPr>
                <w:rFonts w:ascii="Arial Narrow" w:hAnsi="Arial Narrow" w:cs="Arial"/>
                <w:sz w:val="20"/>
                <w:szCs w:val="20"/>
                <w:lang w:val="en-US"/>
              </w:rPr>
              <w:t xml:space="preserve">and </w:t>
            </w:r>
            <w:r>
              <w:rPr>
                <w:rFonts w:ascii="Arial Narrow" w:hAnsi="Arial Narrow" w:cs="Arial"/>
                <w:sz w:val="20"/>
                <w:szCs w:val="20"/>
                <w:lang w:val="en-US"/>
              </w:rPr>
              <w:t xml:space="preserve">374 </w:t>
            </w:r>
            <w:r w:rsidRPr="00EA6B4B">
              <w:rPr>
                <w:rFonts w:ascii="Arial Narrow" w:hAnsi="Arial Narrow" w:cs="Arial"/>
                <w:sz w:val="20"/>
                <w:szCs w:val="20"/>
                <w:lang w:val="en-US"/>
              </w:rPr>
              <w:t>unsuccessful applicants</w:t>
            </w:r>
            <w:r w:rsidR="00E62006">
              <w:rPr>
                <w:rFonts w:ascii="Arial Narrow" w:hAnsi="Arial Narrow" w:cs="Arial"/>
                <w:sz w:val="20"/>
                <w:szCs w:val="20"/>
                <w:lang w:val="en-US"/>
              </w:rPr>
              <w:t xml:space="preserve"> (</w:t>
            </w:r>
            <w:r w:rsidR="004E4A9E">
              <w:rPr>
                <w:rFonts w:ascii="Arial Narrow" w:hAnsi="Arial Narrow" w:cs="Arial"/>
                <w:sz w:val="20"/>
                <w:szCs w:val="20"/>
                <w:lang w:val="en-US"/>
              </w:rPr>
              <w:t xml:space="preserve">out of which </w:t>
            </w:r>
            <w:r w:rsidR="00E62006">
              <w:rPr>
                <w:rFonts w:ascii="Arial Narrow" w:hAnsi="Arial Narrow" w:cs="Arial"/>
                <w:sz w:val="20"/>
                <w:szCs w:val="20"/>
                <w:lang w:val="en-US"/>
              </w:rPr>
              <w:t>79 emails were not delivered)</w:t>
            </w:r>
            <w:r w:rsidR="004E4A9E">
              <w:rPr>
                <w:rFonts w:ascii="Arial Narrow" w:hAnsi="Arial Narrow" w:cs="Arial"/>
                <w:sz w:val="20"/>
                <w:szCs w:val="20"/>
                <w:lang w:val="en-US"/>
              </w:rPr>
              <w:t>.</w:t>
            </w:r>
          </w:p>
          <w:p w:rsidR="006B05AD" w:rsidRDefault="00AC4B49" w:rsidP="00AC4B49">
            <w:pPr>
              <w:rPr>
                <w:rFonts w:ascii="Arial Narrow" w:hAnsi="Arial Narrow" w:cs="Arial"/>
                <w:sz w:val="20"/>
                <w:szCs w:val="20"/>
                <w:lang w:val="en-US"/>
              </w:rPr>
            </w:pPr>
            <w:r w:rsidRPr="00EA6B4B">
              <w:rPr>
                <w:rFonts w:ascii="Arial Narrow" w:hAnsi="Arial Narrow" w:cs="Arial"/>
                <w:sz w:val="20"/>
                <w:szCs w:val="20"/>
                <w:lang w:val="en-US"/>
              </w:rPr>
              <w:t xml:space="preserve">The questionnaires are encompassing the grant beneficiaries </w:t>
            </w:r>
            <w:r w:rsidR="004E4A9E">
              <w:rPr>
                <w:rFonts w:ascii="Arial Narrow" w:hAnsi="Arial Narrow" w:cs="Arial"/>
                <w:sz w:val="20"/>
                <w:szCs w:val="20"/>
                <w:lang w:val="en-US"/>
              </w:rPr>
              <w:t xml:space="preserve">of the first and second calls for proposals </w:t>
            </w:r>
            <w:r w:rsidRPr="00EA6B4B">
              <w:rPr>
                <w:rFonts w:ascii="Arial Narrow" w:hAnsi="Arial Narrow" w:cs="Arial"/>
                <w:sz w:val="20"/>
                <w:szCs w:val="20"/>
                <w:lang w:val="en-US"/>
              </w:rPr>
              <w:t xml:space="preserve">and </w:t>
            </w:r>
            <w:r w:rsidR="004E4A9E">
              <w:rPr>
                <w:rFonts w:ascii="Arial Narrow" w:hAnsi="Arial Narrow" w:cs="Arial"/>
                <w:sz w:val="20"/>
                <w:szCs w:val="20"/>
                <w:lang w:val="en-US"/>
              </w:rPr>
              <w:t xml:space="preserve">the </w:t>
            </w:r>
            <w:r w:rsidRPr="00EA6B4B">
              <w:rPr>
                <w:rFonts w:ascii="Arial Narrow" w:hAnsi="Arial Narrow" w:cs="Arial"/>
                <w:sz w:val="20"/>
                <w:szCs w:val="20"/>
                <w:lang w:val="en-US"/>
              </w:rPr>
              <w:t>unsuccessful applicants</w:t>
            </w:r>
            <w:r>
              <w:rPr>
                <w:rFonts w:ascii="Arial Narrow" w:hAnsi="Arial Narrow" w:cs="Arial"/>
                <w:sz w:val="20"/>
                <w:szCs w:val="20"/>
                <w:lang w:val="en-US"/>
              </w:rPr>
              <w:t xml:space="preserve"> of the three</w:t>
            </w:r>
            <w:r w:rsidRPr="00EA6B4B">
              <w:rPr>
                <w:rFonts w:ascii="Arial Narrow" w:hAnsi="Arial Narrow" w:cs="Arial"/>
                <w:sz w:val="20"/>
                <w:szCs w:val="20"/>
                <w:lang w:val="en-US"/>
              </w:rPr>
              <w:t xml:space="preserve"> calls of the programme.</w:t>
            </w:r>
          </w:p>
          <w:p w:rsidR="004A6437" w:rsidRPr="008761B9" w:rsidRDefault="004A6437" w:rsidP="00AC4B49">
            <w:pPr>
              <w:rPr>
                <w:rFonts w:ascii="Arial Narrow" w:hAnsi="Arial Narrow" w:cs="Arial"/>
                <w:sz w:val="20"/>
                <w:szCs w:val="20"/>
                <w:highlight w:val="yellow"/>
                <w:lang w:val="en-US"/>
              </w:rPr>
            </w:pPr>
            <w:r>
              <w:rPr>
                <w:rFonts w:ascii="Arial Narrow" w:hAnsi="Arial Narrow" w:cs="Arial"/>
                <w:sz w:val="20"/>
                <w:szCs w:val="20"/>
                <w:lang w:val="en-US"/>
              </w:rPr>
              <w:t>The deadline for the return of filled-out questionnaires is 14 February 2017.</w:t>
            </w:r>
          </w:p>
        </w:tc>
        <w:tc>
          <w:tcPr>
            <w:tcW w:w="2790" w:type="dxa"/>
            <w:shd w:val="clear" w:color="auto" w:fill="FDE9D9" w:themeFill="accent6" w:themeFillTint="33"/>
          </w:tcPr>
          <w:p w:rsidR="00541D96" w:rsidRDefault="004A6437" w:rsidP="003663E2">
            <w:pPr>
              <w:rPr>
                <w:rFonts w:ascii="Arial Narrow" w:hAnsi="Arial Narrow" w:cs="Arial"/>
                <w:sz w:val="20"/>
                <w:szCs w:val="20"/>
                <w:lang w:val="en-US"/>
              </w:rPr>
            </w:pPr>
            <w:r>
              <w:rPr>
                <w:rFonts w:ascii="Arial Narrow" w:hAnsi="Arial Narrow" w:cs="Arial"/>
                <w:sz w:val="20"/>
                <w:szCs w:val="20"/>
                <w:lang w:val="en-US"/>
              </w:rPr>
              <w:t>The OS in RS sent to the CBIB+ team 11 questionnaires (5 from grant beneficiaries and 6 from unsuccessful applicants) on 14 July 2017.</w:t>
            </w:r>
          </w:p>
          <w:p w:rsidR="00633687" w:rsidRPr="00633687" w:rsidRDefault="006E74FF" w:rsidP="003663E2">
            <w:pPr>
              <w:rPr>
                <w:rFonts w:ascii="Arial Narrow" w:hAnsi="Arial Narrow" w:cs="Arial"/>
                <w:color w:val="FF0000"/>
                <w:sz w:val="20"/>
                <w:szCs w:val="20"/>
                <w:lang w:val="en-US"/>
              </w:rPr>
            </w:pPr>
            <w:r>
              <w:rPr>
                <w:rFonts w:ascii="Arial Narrow" w:hAnsi="Arial Narrow" w:cs="Arial"/>
                <w:color w:val="FF0000"/>
                <w:sz w:val="20"/>
                <w:szCs w:val="20"/>
                <w:lang w:val="en-US"/>
              </w:rPr>
              <w:t>Data missing</w:t>
            </w:r>
            <w:r w:rsidR="00633687" w:rsidRPr="00633687">
              <w:rPr>
                <w:rFonts w:ascii="Arial Narrow" w:hAnsi="Arial Narrow" w:cs="Arial"/>
                <w:color w:val="FF0000"/>
                <w:sz w:val="20"/>
                <w:szCs w:val="20"/>
                <w:lang w:val="en-US"/>
              </w:rPr>
              <w:t xml:space="preserve"> ???</w:t>
            </w:r>
          </w:p>
        </w:tc>
      </w:tr>
      <w:tr w:rsidR="00F12D2B" w:rsidRPr="00EA6B4B" w:rsidTr="00DE27D1">
        <w:tc>
          <w:tcPr>
            <w:tcW w:w="1209" w:type="dxa"/>
            <w:shd w:val="clear" w:color="auto" w:fill="FDE9D9" w:themeFill="accent6" w:themeFillTint="33"/>
          </w:tcPr>
          <w:p w:rsidR="00541D96" w:rsidRPr="0090734F" w:rsidRDefault="001A468F" w:rsidP="003663E2">
            <w:pPr>
              <w:rPr>
                <w:rFonts w:ascii="Arial Narrow" w:hAnsi="Arial Narrow" w:cs="Arial"/>
                <w:b/>
                <w:sz w:val="20"/>
                <w:szCs w:val="20"/>
                <w:lang w:val="en-US"/>
              </w:rPr>
            </w:pPr>
            <w:r w:rsidRPr="0090734F">
              <w:rPr>
                <w:rFonts w:ascii="Arial Narrow" w:hAnsi="Arial Narrow" w:cs="Arial"/>
                <w:b/>
                <w:sz w:val="20"/>
                <w:szCs w:val="20"/>
                <w:lang w:val="en-US"/>
              </w:rPr>
              <w:t>BA-ME</w:t>
            </w:r>
          </w:p>
        </w:tc>
        <w:tc>
          <w:tcPr>
            <w:tcW w:w="2481" w:type="dxa"/>
            <w:shd w:val="clear" w:color="auto" w:fill="FDE9D9" w:themeFill="accent6" w:themeFillTint="33"/>
          </w:tcPr>
          <w:p w:rsidR="00541D96" w:rsidRDefault="001A468F" w:rsidP="003663E2">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p w:rsidR="00BD291A" w:rsidRPr="00EA6B4B" w:rsidRDefault="00BD291A" w:rsidP="003663E2">
            <w:pPr>
              <w:rPr>
                <w:rFonts w:ascii="Arial Narrow" w:hAnsi="Arial Narrow" w:cs="Arial"/>
                <w:sz w:val="20"/>
                <w:szCs w:val="20"/>
                <w:lang w:val="en-US"/>
              </w:rPr>
            </w:pPr>
            <w:r>
              <w:rPr>
                <w:rFonts w:ascii="Arial Narrow" w:hAnsi="Arial Narrow" w:cs="Arial"/>
                <w:sz w:val="20"/>
                <w:szCs w:val="20"/>
                <w:lang w:val="en-US"/>
              </w:rPr>
              <w:t>On 1 November 2016, in Sarajevo, the CBIB+2 project team delivered a brief presentation on the purpose and benefit of collecting information via the questionnaires. Both the OS and the DEU in BA positively received the initiative.</w:t>
            </w:r>
          </w:p>
        </w:tc>
        <w:tc>
          <w:tcPr>
            <w:tcW w:w="3420" w:type="dxa"/>
            <w:shd w:val="clear" w:color="auto" w:fill="FDE9D9" w:themeFill="accent6" w:themeFillTint="33"/>
          </w:tcPr>
          <w:p w:rsidR="005B3D1C" w:rsidRDefault="005B3D1C" w:rsidP="00DC46AA">
            <w:pPr>
              <w:rPr>
                <w:rFonts w:ascii="Arial Narrow" w:hAnsi="Arial Narrow" w:cs="Arial"/>
                <w:sz w:val="20"/>
                <w:szCs w:val="20"/>
                <w:lang w:val="en-US"/>
              </w:rPr>
            </w:pPr>
            <w:r>
              <w:rPr>
                <w:rFonts w:ascii="Arial Narrow" w:hAnsi="Arial Narrow" w:cs="Arial"/>
                <w:sz w:val="20"/>
                <w:szCs w:val="20"/>
                <w:lang w:val="en-US"/>
              </w:rPr>
              <w:t xml:space="preserve">The questionnaires were dispatched to the grant beneficiaries </w:t>
            </w:r>
            <w:r w:rsidR="00BD291A">
              <w:rPr>
                <w:rFonts w:ascii="Arial Narrow" w:hAnsi="Arial Narrow" w:cs="Arial"/>
                <w:sz w:val="20"/>
                <w:szCs w:val="20"/>
                <w:lang w:val="en-US"/>
              </w:rPr>
              <w:t xml:space="preserve">of three calls </w:t>
            </w:r>
            <w:r>
              <w:rPr>
                <w:rFonts w:ascii="Arial Narrow" w:hAnsi="Arial Narrow" w:cs="Arial"/>
                <w:sz w:val="20"/>
                <w:szCs w:val="20"/>
                <w:lang w:val="en-US"/>
              </w:rPr>
              <w:t xml:space="preserve">on 28 December 2016. The OSs decided not to circulate the questionnaires amongst the unsuccessful applicants of any call. </w:t>
            </w:r>
          </w:p>
          <w:p w:rsidR="005B3D1C" w:rsidRDefault="005B3D1C" w:rsidP="00DC46AA">
            <w:pPr>
              <w:rPr>
                <w:rFonts w:ascii="Arial Narrow" w:hAnsi="Arial Narrow" w:cs="Arial"/>
                <w:sz w:val="20"/>
                <w:szCs w:val="20"/>
                <w:lang w:val="en-US"/>
              </w:rPr>
            </w:pPr>
          </w:p>
          <w:p w:rsidR="008E045C" w:rsidRDefault="008E045C" w:rsidP="008E045C">
            <w:pPr>
              <w:rPr>
                <w:rFonts w:ascii="Arial Narrow" w:hAnsi="Arial Narrow" w:cs="Arial"/>
                <w:sz w:val="20"/>
                <w:szCs w:val="20"/>
                <w:lang w:val="en-US"/>
              </w:rPr>
            </w:pPr>
            <w:r>
              <w:rPr>
                <w:rFonts w:ascii="Arial Narrow" w:hAnsi="Arial Narrow" w:cs="Arial"/>
                <w:sz w:val="20"/>
                <w:szCs w:val="20"/>
                <w:lang w:val="en-US"/>
              </w:rPr>
              <w:t xml:space="preserve">14 questionnaires were received duly filled out by the cut-off date (16 January 2017). The JTS sent a reminder to those who had not delivered any questionnaire on 29 January 2017. In the end, the exercise offered 16 questionnaires filled out by the grant beneficiaries and two completed by the JTS after monitoring visits. </w:t>
            </w:r>
          </w:p>
          <w:p w:rsidR="0036637B" w:rsidRPr="00DC46AA" w:rsidRDefault="0036637B" w:rsidP="00DC46AA">
            <w:pPr>
              <w:rPr>
                <w:rFonts w:ascii="Arial Narrow" w:hAnsi="Arial Narrow" w:cs="Arial"/>
                <w:sz w:val="20"/>
                <w:szCs w:val="20"/>
                <w:lang w:val="en-US"/>
              </w:rPr>
            </w:pPr>
          </w:p>
        </w:tc>
        <w:tc>
          <w:tcPr>
            <w:tcW w:w="2790" w:type="dxa"/>
            <w:shd w:val="clear" w:color="auto" w:fill="FDE9D9" w:themeFill="accent6" w:themeFillTint="33"/>
          </w:tcPr>
          <w:p w:rsidR="00AA4E03" w:rsidRPr="00EA6B4B" w:rsidRDefault="00C928DF" w:rsidP="000D61AC">
            <w:pPr>
              <w:rPr>
                <w:rFonts w:ascii="Arial Narrow" w:hAnsi="Arial Narrow" w:cs="Arial"/>
                <w:sz w:val="20"/>
                <w:szCs w:val="20"/>
                <w:lang w:val="en-US"/>
              </w:rPr>
            </w:pPr>
            <w:r>
              <w:rPr>
                <w:rFonts w:ascii="Arial Narrow" w:hAnsi="Arial Narrow" w:cs="Arial"/>
                <w:sz w:val="20"/>
                <w:szCs w:val="20"/>
                <w:lang w:val="en-US"/>
              </w:rPr>
              <w:t>The first draft of the an</w:t>
            </w:r>
            <w:r w:rsidR="00DE27D1">
              <w:rPr>
                <w:rFonts w:ascii="Arial Narrow" w:hAnsi="Arial Narrow" w:cs="Arial"/>
                <w:sz w:val="20"/>
                <w:szCs w:val="20"/>
                <w:lang w:val="en-US"/>
              </w:rPr>
              <w:t>alytical report prepared on the 22 September 2017</w:t>
            </w:r>
            <w:r w:rsidR="00AA4E03">
              <w:rPr>
                <w:rFonts w:ascii="Arial Narrow" w:hAnsi="Arial Narrow" w:cs="Arial"/>
                <w:sz w:val="20"/>
                <w:szCs w:val="20"/>
                <w:lang w:val="en-US"/>
              </w:rPr>
              <w:t xml:space="preserve"> </w:t>
            </w:r>
          </w:p>
        </w:tc>
      </w:tr>
      <w:tr w:rsidR="00EA6B4B" w:rsidRPr="00DE27D1" w:rsidTr="00DE27D1">
        <w:tc>
          <w:tcPr>
            <w:tcW w:w="1209" w:type="dxa"/>
            <w:shd w:val="clear" w:color="auto" w:fill="FDE9D9" w:themeFill="accent6" w:themeFillTint="33"/>
          </w:tcPr>
          <w:p w:rsidR="00EA6B4B" w:rsidRPr="0090734F" w:rsidRDefault="00EA6B4B" w:rsidP="003663E2">
            <w:pPr>
              <w:rPr>
                <w:rFonts w:ascii="Arial Narrow" w:hAnsi="Arial Narrow" w:cs="Arial"/>
                <w:b/>
                <w:sz w:val="20"/>
                <w:szCs w:val="20"/>
                <w:lang w:val="en-US"/>
              </w:rPr>
            </w:pPr>
            <w:r w:rsidRPr="00B1669B">
              <w:rPr>
                <w:rFonts w:ascii="Arial Narrow" w:hAnsi="Arial Narrow" w:cs="Arial"/>
                <w:b/>
                <w:sz w:val="20"/>
                <w:szCs w:val="20"/>
                <w:lang w:val="en-US"/>
              </w:rPr>
              <w:t>AL-XK</w:t>
            </w:r>
          </w:p>
        </w:tc>
        <w:tc>
          <w:tcPr>
            <w:tcW w:w="2481" w:type="dxa"/>
            <w:shd w:val="clear" w:color="auto" w:fill="FDE9D9" w:themeFill="accent6" w:themeFillTint="33"/>
          </w:tcPr>
          <w:p w:rsidR="00561663" w:rsidRDefault="00561663" w:rsidP="003663E2">
            <w:pPr>
              <w:rPr>
                <w:rFonts w:ascii="Arial Narrow" w:hAnsi="Arial Narrow" w:cs="Arial"/>
                <w:sz w:val="20"/>
                <w:szCs w:val="20"/>
                <w:lang w:val="en-US"/>
              </w:rPr>
            </w:pPr>
            <w:r>
              <w:rPr>
                <w:rFonts w:ascii="Arial Narrow" w:hAnsi="Arial Narrow" w:cs="Arial"/>
                <w:sz w:val="20"/>
                <w:szCs w:val="20"/>
                <w:lang w:val="en-US"/>
              </w:rPr>
              <w:t>On 15 September 2016, in Tirana, the CBIB+2 project team delivered a brief presentation on the purpose and benefit of collecting information via the questionnaires. The OS positively received the initiative.</w:t>
            </w:r>
          </w:p>
          <w:p w:rsidR="00EA6B4B" w:rsidRDefault="00EA6B4B" w:rsidP="003663E2">
            <w:pPr>
              <w:rPr>
                <w:rFonts w:ascii="Arial Narrow" w:hAnsi="Arial Narrow" w:cs="Arial"/>
                <w:sz w:val="20"/>
                <w:szCs w:val="20"/>
                <w:lang w:val="en-US"/>
              </w:rPr>
            </w:pPr>
            <w:r w:rsidRPr="00EA6B4B">
              <w:rPr>
                <w:rFonts w:ascii="Arial Narrow" w:hAnsi="Arial Narrow" w:cs="Arial"/>
                <w:sz w:val="20"/>
                <w:szCs w:val="20"/>
                <w:lang w:val="en-US"/>
              </w:rPr>
              <w:lastRenderedPageBreak/>
              <w:t>Questionnaires sent for comments to the OSs on 28 September 2016.</w:t>
            </w:r>
          </w:p>
          <w:p w:rsidR="00555F28" w:rsidRDefault="00555F28" w:rsidP="003663E2">
            <w:pPr>
              <w:rPr>
                <w:rFonts w:ascii="Arial Narrow" w:hAnsi="Arial Narrow" w:cs="Arial"/>
                <w:sz w:val="20"/>
                <w:szCs w:val="20"/>
                <w:lang w:val="en-US"/>
              </w:rPr>
            </w:pPr>
            <w:r>
              <w:rPr>
                <w:rFonts w:ascii="Arial Narrow" w:hAnsi="Arial Narrow" w:cs="Arial"/>
                <w:sz w:val="20"/>
                <w:szCs w:val="20"/>
                <w:lang w:val="en-US"/>
              </w:rPr>
              <w:t>On 30/09 the OS replied with some suggestions on the approach, prior to the submission of the questionnaires to the recipients.</w:t>
            </w:r>
          </w:p>
          <w:p w:rsidR="0090734F" w:rsidRDefault="0090734F" w:rsidP="003663E2">
            <w:pPr>
              <w:rPr>
                <w:rFonts w:ascii="Arial Narrow" w:hAnsi="Arial Narrow" w:cs="Arial"/>
                <w:sz w:val="20"/>
                <w:szCs w:val="20"/>
                <w:lang w:val="en-US"/>
              </w:rPr>
            </w:pPr>
            <w:r>
              <w:rPr>
                <w:rFonts w:ascii="Arial Narrow" w:hAnsi="Arial Narrow" w:cs="Arial"/>
                <w:sz w:val="20"/>
                <w:szCs w:val="20"/>
                <w:lang w:val="en-US"/>
              </w:rPr>
              <w:t>An update to the questionnaire for the GBs as well as further</w:t>
            </w:r>
            <w:r w:rsidR="00555F28">
              <w:rPr>
                <w:rFonts w:ascii="Arial Narrow" w:hAnsi="Arial Narrow" w:cs="Arial"/>
                <w:sz w:val="20"/>
                <w:szCs w:val="20"/>
                <w:lang w:val="en-US"/>
              </w:rPr>
              <w:t xml:space="preserve"> instructions on how to proceed was emailed</w:t>
            </w:r>
            <w:r>
              <w:rPr>
                <w:rFonts w:ascii="Arial Narrow" w:hAnsi="Arial Narrow" w:cs="Arial"/>
                <w:sz w:val="20"/>
                <w:szCs w:val="20"/>
                <w:lang w:val="en-US"/>
              </w:rPr>
              <w:t xml:space="preserve"> to the JTS on the 22 November 2016</w:t>
            </w:r>
            <w:r w:rsidR="00555F28">
              <w:rPr>
                <w:rFonts w:ascii="Arial Narrow" w:hAnsi="Arial Narrow" w:cs="Arial"/>
                <w:sz w:val="20"/>
                <w:szCs w:val="20"/>
                <w:lang w:val="en-US"/>
              </w:rPr>
              <w:t>.</w:t>
            </w:r>
          </w:p>
          <w:p w:rsidR="00555F28" w:rsidRPr="00B1669B" w:rsidRDefault="00555F28" w:rsidP="00555F28">
            <w:pPr>
              <w:rPr>
                <w:rFonts w:ascii="Arial Narrow" w:hAnsi="Arial Narrow" w:cs="Arial"/>
                <w:sz w:val="20"/>
                <w:szCs w:val="20"/>
                <w:lang w:val="en-US"/>
              </w:rPr>
            </w:pPr>
            <w:r>
              <w:rPr>
                <w:rFonts w:ascii="Arial Narrow" w:hAnsi="Arial Narrow" w:cs="Arial"/>
                <w:sz w:val="20"/>
                <w:szCs w:val="20"/>
                <w:lang w:val="en-US"/>
              </w:rPr>
              <w:t>We were informed on 6 December 2016 that t</w:t>
            </w:r>
            <w:r w:rsidRPr="00B1669B">
              <w:rPr>
                <w:rFonts w:ascii="Arial Narrow" w:hAnsi="Arial Narrow" w:cs="Arial"/>
                <w:sz w:val="20"/>
                <w:szCs w:val="20"/>
                <w:lang w:val="en-US"/>
              </w:rPr>
              <w:t>he OSs, wit</w:t>
            </w:r>
            <w:r>
              <w:rPr>
                <w:rFonts w:ascii="Arial Narrow" w:hAnsi="Arial Narrow" w:cs="Arial"/>
                <w:sz w:val="20"/>
                <w:szCs w:val="20"/>
                <w:lang w:val="en-US"/>
              </w:rPr>
              <w:t>h the assistance of the JTS, were</w:t>
            </w:r>
            <w:r w:rsidRPr="00B1669B">
              <w:rPr>
                <w:rFonts w:ascii="Arial Narrow" w:hAnsi="Arial Narrow" w:cs="Arial"/>
                <w:sz w:val="20"/>
                <w:szCs w:val="20"/>
                <w:lang w:val="en-US"/>
              </w:rPr>
              <w:t xml:space="preserve"> trying to retrieve the list of unsuccessful applicants</w:t>
            </w:r>
            <w:r>
              <w:rPr>
                <w:rFonts w:ascii="Arial Narrow" w:hAnsi="Arial Narrow" w:cs="Arial"/>
                <w:sz w:val="20"/>
                <w:szCs w:val="20"/>
                <w:lang w:val="en-US"/>
              </w:rPr>
              <w:t xml:space="preserve"> with no success</w:t>
            </w:r>
            <w:r w:rsidRPr="00B1669B">
              <w:rPr>
                <w:rFonts w:ascii="Arial Narrow" w:hAnsi="Arial Narrow" w:cs="Arial"/>
                <w:sz w:val="20"/>
                <w:szCs w:val="20"/>
                <w:lang w:val="en-US"/>
              </w:rPr>
              <w:t xml:space="preserve">. </w:t>
            </w:r>
          </w:p>
          <w:p w:rsidR="0090734F" w:rsidRPr="00EA6B4B" w:rsidRDefault="0090734F" w:rsidP="00555F28">
            <w:pPr>
              <w:rPr>
                <w:rFonts w:ascii="Arial Narrow" w:hAnsi="Arial Narrow" w:cs="Arial"/>
                <w:sz w:val="20"/>
                <w:szCs w:val="20"/>
                <w:lang w:val="en-US"/>
              </w:rPr>
            </w:pPr>
          </w:p>
        </w:tc>
        <w:tc>
          <w:tcPr>
            <w:tcW w:w="3420" w:type="dxa"/>
            <w:shd w:val="clear" w:color="auto" w:fill="FDE9D9" w:themeFill="accent6" w:themeFillTint="33"/>
          </w:tcPr>
          <w:p w:rsidR="008761B9" w:rsidRDefault="00555F28" w:rsidP="00555F28">
            <w:pPr>
              <w:rPr>
                <w:rFonts w:ascii="Arial Narrow" w:hAnsi="Arial Narrow" w:cs="Arial"/>
                <w:sz w:val="20"/>
                <w:szCs w:val="20"/>
                <w:lang w:val="en-US"/>
              </w:rPr>
            </w:pPr>
            <w:r>
              <w:rPr>
                <w:rFonts w:ascii="Arial Narrow" w:hAnsi="Arial Narrow" w:cs="Arial"/>
                <w:sz w:val="20"/>
                <w:szCs w:val="20"/>
                <w:lang w:val="en-US"/>
              </w:rPr>
              <w:lastRenderedPageBreak/>
              <w:t xml:space="preserve">On 14 December 2016, 14 questionnaires were dispatched to the grant beneficiaries and 3 to the unsuccessful applicants. </w:t>
            </w:r>
          </w:p>
          <w:p w:rsidR="00555F28" w:rsidRDefault="00555F28" w:rsidP="00555F28">
            <w:pPr>
              <w:rPr>
                <w:rFonts w:ascii="Arial Narrow" w:hAnsi="Arial Narrow" w:cs="Arial"/>
                <w:sz w:val="20"/>
                <w:szCs w:val="20"/>
                <w:lang w:val="en-US"/>
              </w:rPr>
            </w:pPr>
            <w:r w:rsidRPr="00EA6B4B">
              <w:rPr>
                <w:rFonts w:ascii="Arial Narrow" w:hAnsi="Arial Narrow" w:cs="Arial"/>
                <w:sz w:val="20"/>
                <w:szCs w:val="20"/>
                <w:lang w:val="en-US"/>
              </w:rPr>
              <w:t>The questionnaires are encompassing the grant beneficiaries and unsuccessful applicants of the sole call of the programme.</w:t>
            </w:r>
            <w:r>
              <w:rPr>
                <w:rFonts w:ascii="Arial Narrow" w:hAnsi="Arial Narrow" w:cs="Arial"/>
                <w:sz w:val="20"/>
                <w:szCs w:val="20"/>
                <w:lang w:val="en-US"/>
              </w:rPr>
              <w:t xml:space="preserve"> </w:t>
            </w:r>
          </w:p>
          <w:p w:rsidR="008E045C" w:rsidRDefault="008E045C" w:rsidP="008E045C">
            <w:pPr>
              <w:rPr>
                <w:rFonts w:ascii="Arial Narrow" w:hAnsi="Arial Narrow" w:cs="Arial"/>
                <w:sz w:val="20"/>
                <w:szCs w:val="20"/>
                <w:lang w:val="en-US"/>
              </w:rPr>
            </w:pPr>
            <w:r>
              <w:rPr>
                <w:rFonts w:ascii="Arial Narrow" w:hAnsi="Arial Narrow" w:cs="Arial"/>
                <w:sz w:val="20"/>
                <w:szCs w:val="20"/>
                <w:lang w:val="en-US"/>
              </w:rPr>
              <w:t xml:space="preserve">By the cut-off date (23 December 2016), 6 questionnaires were received from grant </w:t>
            </w:r>
            <w:r>
              <w:rPr>
                <w:rFonts w:ascii="Arial Narrow" w:hAnsi="Arial Narrow" w:cs="Arial"/>
                <w:sz w:val="20"/>
                <w:szCs w:val="20"/>
                <w:lang w:val="en-US"/>
              </w:rPr>
              <w:lastRenderedPageBreak/>
              <w:t xml:space="preserve">beneficiaries and no questionnaire from the unsuccessful applicants. </w:t>
            </w:r>
            <w:r w:rsidR="00C928DF">
              <w:rPr>
                <w:rFonts w:ascii="Arial Narrow" w:hAnsi="Arial Narrow" w:cs="Arial"/>
                <w:sz w:val="20"/>
                <w:szCs w:val="20"/>
                <w:lang w:val="en-US"/>
              </w:rPr>
              <w:t>Another questionnaire (the last one) from a grant beneficiary was received later.</w:t>
            </w:r>
          </w:p>
          <w:p w:rsidR="008E045C" w:rsidRDefault="008E045C" w:rsidP="00555F28">
            <w:pPr>
              <w:rPr>
                <w:rFonts w:ascii="Arial Narrow" w:hAnsi="Arial Narrow" w:cs="Arial"/>
                <w:sz w:val="20"/>
                <w:szCs w:val="20"/>
                <w:lang w:val="en-US"/>
              </w:rPr>
            </w:pPr>
          </w:p>
          <w:p w:rsidR="00555F28" w:rsidRPr="00EA6B4B" w:rsidRDefault="00555F28" w:rsidP="00555F28">
            <w:pPr>
              <w:rPr>
                <w:rFonts w:ascii="Arial Narrow" w:hAnsi="Arial Narrow" w:cs="Arial"/>
                <w:sz w:val="20"/>
                <w:szCs w:val="20"/>
                <w:lang w:val="en-US"/>
              </w:rPr>
            </w:pPr>
          </w:p>
        </w:tc>
        <w:tc>
          <w:tcPr>
            <w:tcW w:w="2790" w:type="dxa"/>
            <w:shd w:val="clear" w:color="auto" w:fill="FDE9D9" w:themeFill="accent6" w:themeFillTint="33"/>
          </w:tcPr>
          <w:p w:rsidR="00C928DF" w:rsidRDefault="00DE27D1" w:rsidP="00C928DF">
            <w:pPr>
              <w:rPr>
                <w:rFonts w:ascii="Arial Narrow" w:hAnsi="Arial Narrow" w:cs="Arial"/>
                <w:sz w:val="20"/>
                <w:szCs w:val="20"/>
                <w:lang w:val="en-US"/>
              </w:rPr>
            </w:pPr>
            <w:r>
              <w:rPr>
                <w:rFonts w:ascii="Arial Narrow" w:hAnsi="Arial Narrow" w:cs="Arial"/>
                <w:sz w:val="20"/>
                <w:szCs w:val="20"/>
                <w:lang w:val="en-US"/>
              </w:rPr>
              <w:lastRenderedPageBreak/>
              <w:t xml:space="preserve">CBIB+ with the support of the JTS AL-XK prepared </w:t>
            </w:r>
            <w:r w:rsidR="00717CB6">
              <w:rPr>
                <w:rFonts w:ascii="Arial Narrow" w:hAnsi="Arial Narrow" w:cs="Arial"/>
                <w:sz w:val="20"/>
                <w:szCs w:val="20"/>
                <w:lang w:val="en-US"/>
              </w:rPr>
              <w:t xml:space="preserve">in 19 of June a draft report, </w:t>
            </w:r>
            <w:r>
              <w:rPr>
                <w:rFonts w:ascii="Arial Narrow" w:hAnsi="Arial Narrow" w:cs="Arial"/>
                <w:sz w:val="20"/>
                <w:szCs w:val="20"/>
                <w:lang w:val="en-US"/>
              </w:rPr>
              <w:t xml:space="preserve">the draft final report </w:t>
            </w:r>
            <w:r w:rsidR="00717CB6">
              <w:rPr>
                <w:rFonts w:ascii="Arial Narrow" w:hAnsi="Arial Narrow" w:cs="Arial"/>
                <w:sz w:val="20"/>
                <w:szCs w:val="20"/>
                <w:lang w:val="en-US"/>
              </w:rPr>
              <w:t>prepared in September</w:t>
            </w:r>
            <w:r w:rsidR="00C928DF">
              <w:rPr>
                <w:rFonts w:ascii="Arial Narrow" w:hAnsi="Arial Narrow" w:cs="Arial"/>
                <w:sz w:val="20"/>
                <w:szCs w:val="20"/>
                <w:lang w:val="en-US"/>
              </w:rPr>
              <w:t xml:space="preserve"> 2017. </w:t>
            </w:r>
          </w:p>
          <w:p w:rsidR="00627B1A" w:rsidRPr="00EA6B4B" w:rsidRDefault="00627B1A" w:rsidP="00627B1A">
            <w:pPr>
              <w:rPr>
                <w:rFonts w:ascii="Arial Narrow" w:hAnsi="Arial Narrow" w:cs="Arial"/>
                <w:sz w:val="20"/>
                <w:szCs w:val="20"/>
                <w:lang w:val="en-US"/>
              </w:rPr>
            </w:pPr>
          </w:p>
        </w:tc>
      </w:tr>
      <w:tr w:rsidR="00F12D2B" w:rsidRPr="00EA6B4B" w:rsidTr="00DE27D1">
        <w:tc>
          <w:tcPr>
            <w:tcW w:w="1209" w:type="dxa"/>
            <w:shd w:val="clear" w:color="auto" w:fill="FDE9D9" w:themeFill="accent6" w:themeFillTint="33"/>
          </w:tcPr>
          <w:p w:rsidR="00541D96" w:rsidRPr="0090734F" w:rsidRDefault="00EA6B4B" w:rsidP="003663E2">
            <w:pPr>
              <w:rPr>
                <w:rFonts w:ascii="Arial Narrow" w:hAnsi="Arial Narrow" w:cs="Arial"/>
                <w:b/>
                <w:sz w:val="20"/>
                <w:szCs w:val="20"/>
                <w:lang w:val="en-US"/>
              </w:rPr>
            </w:pPr>
            <w:r w:rsidRPr="0090734F">
              <w:rPr>
                <w:rFonts w:ascii="Arial Narrow" w:hAnsi="Arial Narrow" w:cs="Arial"/>
                <w:b/>
                <w:sz w:val="20"/>
                <w:szCs w:val="20"/>
                <w:lang w:val="en-US"/>
              </w:rPr>
              <w:lastRenderedPageBreak/>
              <w:t>AL-ME</w:t>
            </w:r>
          </w:p>
        </w:tc>
        <w:tc>
          <w:tcPr>
            <w:tcW w:w="2481" w:type="dxa"/>
            <w:shd w:val="clear" w:color="auto" w:fill="FDE9D9" w:themeFill="accent6" w:themeFillTint="33"/>
          </w:tcPr>
          <w:p w:rsidR="00541D96" w:rsidRPr="00EA6B4B" w:rsidRDefault="00057F65" w:rsidP="003663E2">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tc>
        <w:tc>
          <w:tcPr>
            <w:tcW w:w="3420" w:type="dxa"/>
            <w:shd w:val="clear" w:color="auto" w:fill="FDE9D9" w:themeFill="accent6" w:themeFillTint="33"/>
          </w:tcPr>
          <w:p w:rsidR="00541D96" w:rsidRDefault="00EB4D95" w:rsidP="000D61AC">
            <w:pPr>
              <w:rPr>
                <w:rFonts w:ascii="Arial Narrow" w:hAnsi="Arial Narrow" w:cs="Arial"/>
                <w:sz w:val="20"/>
                <w:szCs w:val="20"/>
                <w:lang w:val="en-US"/>
              </w:rPr>
            </w:pPr>
            <w:r>
              <w:rPr>
                <w:rFonts w:ascii="Arial Narrow" w:hAnsi="Arial Narrow" w:cs="Arial"/>
                <w:sz w:val="20"/>
                <w:szCs w:val="20"/>
                <w:lang w:val="en-US"/>
              </w:rPr>
              <w:t>It seems that over 130 questionnaires to grant beneficiaries and unsuccessful applicants were dispatche</w:t>
            </w:r>
            <w:bookmarkStart w:id="0" w:name="_GoBack"/>
            <w:bookmarkEnd w:id="0"/>
            <w:r>
              <w:rPr>
                <w:rFonts w:ascii="Arial Narrow" w:hAnsi="Arial Narrow" w:cs="Arial"/>
                <w:sz w:val="20"/>
                <w:szCs w:val="20"/>
                <w:lang w:val="en-US"/>
              </w:rPr>
              <w:t xml:space="preserve">d by the JTS at the beginning of February 2017. </w:t>
            </w:r>
          </w:p>
          <w:p w:rsidR="008E045C" w:rsidRDefault="008E045C" w:rsidP="008E045C">
            <w:pPr>
              <w:rPr>
                <w:rFonts w:ascii="Arial Narrow" w:hAnsi="Arial Narrow" w:cs="Arial"/>
                <w:sz w:val="20"/>
                <w:szCs w:val="20"/>
                <w:lang w:val="en-US"/>
              </w:rPr>
            </w:pPr>
            <w:r>
              <w:rPr>
                <w:rFonts w:ascii="Arial Narrow" w:hAnsi="Arial Narrow" w:cs="Arial"/>
                <w:sz w:val="20"/>
                <w:szCs w:val="20"/>
                <w:lang w:val="en-US"/>
              </w:rPr>
              <w:t>Although the deadline for responding was extended in one occasion, the JTS of the progra</w:t>
            </w:r>
            <w:r w:rsidR="00C928DF">
              <w:rPr>
                <w:rFonts w:ascii="Arial Narrow" w:hAnsi="Arial Narrow" w:cs="Arial"/>
                <w:sz w:val="20"/>
                <w:szCs w:val="20"/>
                <w:lang w:val="en-US"/>
              </w:rPr>
              <w:t>mme managed to collect only 2</w:t>
            </w:r>
            <w:r>
              <w:rPr>
                <w:rFonts w:ascii="Arial Narrow" w:hAnsi="Arial Narrow" w:cs="Arial"/>
                <w:sz w:val="20"/>
                <w:szCs w:val="20"/>
                <w:lang w:val="en-US"/>
              </w:rPr>
              <w:t xml:space="preserve">9 questionnaires </w:t>
            </w:r>
            <w:r w:rsidR="00C928DF">
              <w:rPr>
                <w:rFonts w:ascii="Arial Narrow" w:hAnsi="Arial Narrow" w:cs="Arial"/>
                <w:sz w:val="20"/>
                <w:szCs w:val="20"/>
                <w:lang w:val="en-US"/>
              </w:rPr>
              <w:t>in two rounds (up to July 2017)</w:t>
            </w:r>
            <w:r w:rsidR="002B33F2">
              <w:rPr>
                <w:rFonts w:ascii="Arial Narrow" w:hAnsi="Arial Narrow" w:cs="Arial"/>
                <w:sz w:val="20"/>
                <w:szCs w:val="20"/>
                <w:lang w:val="en-US"/>
              </w:rPr>
              <w:t xml:space="preserve"> </w:t>
            </w:r>
            <w:r>
              <w:rPr>
                <w:rFonts w:ascii="Arial Narrow" w:hAnsi="Arial Narrow" w:cs="Arial"/>
                <w:sz w:val="20"/>
                <w:szCs w:val="20"/>
                <w:lang w:val="en-US"/>
              </w:rPr>
              <w:t>with the following distribution:</w:t>
            </w:r>
          </w:p>
          <w:p w:rsidR="008E045C" w:rsidRDefault="008E045C" w:rsidP="008E045C">
            <w:pPr>
              <w:pStyle w:val="ListParagraph"/>
              <w:numPr>
                <w:ilvl w:val="0"/>
                <w:numId w:val="23"/>
              </w:numPr>
              <w:rPr>
                <w:rFonts w:ascii="Arial Narrow" w:hAnsi="Arial Narrow" w:cs="Arial"/>
                <w:sz w:val="20"/>
                <w:szCs w:val="20"/>
                <w:lang w:val="en-US"/>
              </w:rPr>
            </w:pPr>
            <w:r>
              <w:rPr>
                <w:rFonts w:ascii="Arial Narrow" w:hAnsi="Arial Narrow" w:cs="Arial"/>
                <w:sz w:val="20"/>
                <w:szCs w:val="20"/>
                <w:lang w:val="en-US"/>
              </w:rPr>
              <w:t>1</w:t>
            </w:r>
            <w:r w:rsidRPr="00EB4D95">
              <w:rPr>
                <w:rFonts w:ascii="Arial Narrow" w:hAnsi="Arial Narrow" w:cs="Arial"/>
                <w:sz w:val="20"/>
                <w:szCs w:val="20"/>
                <w:vertAlign w:val="superscript"/>
                <w:lang w:val="en-US"/>
              </w:rPr>
              <w:t>st</w:t>
            </w:r>
            <w:r w:rsidR="00C928DF">
              <w:rPr>
                <w:rFonts w:ascii="Arial Narrow" w:hAnsi="Arial Narrow" w:cs="Arial"/>
                <w:sz w:val="20"/>
                <w:szCs w:val="20"/>
                <w:lang w:val="en-US"/>
              </w:rPr>
              <w:t xml:space="preserve"> call: 3</w:t>
            </w:r>
            <w:r>
              <w:rPr>
                <w:rFonts w:ascii="Arial Narrow" w:hAnsi="Arial Narrow" w:cs="Arial"/>
                <w:sz w:val="20"/>
                <w:szCs w:val="20"/>
                <w:lang w:val="en-US"/>
              </w:rPr>
              <w:t xml:space="preserve"> questionnaire</w:t>
            </w:r>
            <w:r w:rsidR="00C928DF">
              <w:rPr>
                <w:rFonts w:ascii="Arial Narrow" w:hAnsi="Arial Narrow" w:cs="Arial"/>
                <w:sz w:val="20"/>
                <w:szCs w:val="20"/>
                <w:lang w:val="en-US"/>
              </w:rPr>
              <w:t>s</w:t>
            </w:r>
            <w:r>
              <w:rPr>
                <w:rFonts w:ascii="Arial Narrow" w:hAnsi="Arial Narrow" w:cs="Arial"/>
                <w:sz w:val="20"/>
                <w:szCs w:val="20"/>
                <w:lang w:val="en-US"/>
              </w:rPr>
              <w:t xml:space="preserve"> from a pair of grant beneficiaries and 2 questionnaires from unsuccessful applicants</w:t>
            </w:r>
          </w:p>
          <w:p w:rsidR="008E045C" w:rsidRDefault="008E045C" w:rsidP="008E045C">
            <w:pPr>
              <w:pStyle w:val="ListParagraph"/>
              <w:numPr>
                <w:ilvl w:val="0"/>
                <w:numId w:val="23"/>
              </w:numPr>
              <w:rPr>
                <w:rFonts w:ascii="Arial Narrow" w:hAnsi="Arial Narrow" w:cs="Arial"/>
                <w:sz w:val="20"/>
                <w:szCs w:val="20"/>
                <w:lang w:val="en-US"/>
              </w:rPr>
            </w:pPr>
            <w:r>
              <w:rPr>
                <w:rFonts w:ascii="Arial Narrow" w:hAnsi="Arial Narrow" w:cs="Arial"/>
                <w:sz w:val="20"/>
                <w:szCs w:val="20"/>
                <w:lang w:val="en-US"/>
              </w:rPr>
              <w:t>2</w:t>
            </w:r>
            <w:r w:rsidRPr="00EB4D95">
              <w:rPr>
                <w:rFonts w:ascii="Arial Narrow" w:hAnsi="Arial Narrow" w:cs="Arial"/>
                <w:sz w:val="20"/>
                <w:szCs w:val="20"/>
                <w:vertAlign w:val="superscript"/>
                <w:lang w:val="en-US"/>
              </w:rPr>
              <w:t>nd</w:t>
            </w:r>
            <w:r w:rsidR="00C928DF">
              <w:rPr>
                <w:rFonts w:ascii="Arial Narrow" w:hAnsi="Arial Narrow" w:cs="Arial"/>
                <w:sz w:val="20"/>
                <w:szCs w:val="20"/>
                <w:lang w:val="en-US"/>
              </w:rPr>
              <w:t xml:space="preserve"> call: 4</w:t>
            </w:r>
            <w:r>
              <w:rPr>
                <w:rFonts w:ascii="Arial Narrow" w:hAnsi="Arial Narrow" w:cs="Arial"/>
                <w:sz w:val="20"/>
                <w:szCs w:val="20"/>
                <w:lang w:val="en-US"/>
              </w:rPr>
              <w:t xml:space="preserve"> questionnaire</w:t>
            </w:r>
            <w:r w:rsidR="00C928DF">
              <w:rPr>
                <w:rFonts w:ascii="Arial Narrow" w:hAnsi="Arial Narrow" w:cs="Arial"/>
                <w:sz w:val="20"/>
                <w:szCs w:val="20"/>
                <w:lang w:val="en-US"/>
              </w:rPr>
              <w:t>s</w:t>
            </w:r>
            <w:r>
              <w:rPr>
                <w:rFonts w:ascii="Arial Narrow" w:hAnsi="Arial Narrow" w:cs="Arial"/>
                <w:sz w:val="20"/>
                <w:szCs w:val="20"/>
                <w:lang w:val="en-US"/>
              </w:rPr>
              <w:t xml:space="preserve"> from a pair of grant beneficiaries and 2 questionnaires from unsuccessful applicants</w:t>
            </w:r>
          </w:p>
          <w:p w:rsidR="008E045C" w:rsidRPr="00EB4D95" w:rsidRDefault="008E045C" w:rsidP="008E045C">
            <w:pPr>
              <w:pStyle w:val="ListParagraph"/>
              <w:numPr>
                <w:ilvl w:val="0"/>
                <w:numId w:val="23"/>
              </w:numPr>
              <w:rPr>
                <w:rFonts w:ascii="Arial Narrow" w:hAnsi="Arial Narrow" w:cs="Arial"/>
                <w:sz w:val="20"/>
                <w:szCs w:val="20"/>
                <w:lang w:val="en-US"/>
              </w:rPr>
            </w:pPr>
            <w:r>
              <w:rPr>
                <w:rFonts w:ascii="Arial Narrow" w:hAnsi="Arial Narrow" w:cs="Arial"/>
                <w:sz w:val="20"/>
                <w:szCs w:val="20"/>
                <w:lang w:val="en-US"/>
              </w:rPr>
              <w:t>3</w:t>
            </w:r>
            <w:r w:rsidRPr="00EB4D95">
              <w:rPr>
                <w:rFonts w:ascii="Arial Narrow" w:hAnsi="Arial Narrow" w:cs="Arial"/>
                <w:sz w:val="20"/>
                <w:szCs w:val="20"/>
                <w:vertAlign w:val="superscript"/>
                <w:lang w:val="en-US"/>
              </w:rPr>
              <w:t>rd</w:t>
            </w:r>
            <w:r w:rsidR="00C928DF">
              <w:rPr>
                <w:rFonts w:ascii="Arial Narrow" w:hAnsi="Arial Narrow" w:cs="Arial"/>
                <w:sz w:val="20"/>
                <w:szCs w:val="20"/>
                <w:lang w:val="en-US"/>
              </w:rPr>
              <w:t xml:space="preserve"> call: 6</w:t>
            </w:r>
            <w:r>
              <w:rPr>
                <w:rFonts w:ascii="Arial Narrow" w:hAnsi="Arial Narrow" w:cs="Arial"/>
                <w:sz w:val="20"/>
                <w:szCs w:val="20"/>
                <w:lang w:val="en-US"/>
              </w:rPr>
              <w:t xml:space="preserve"> questionnaire</w:t>
            </w:r>
            <w:r w:rsidR="00C928DF">
              <w:rPr>
                <w:rFonts w:ascii="Arial Narrow" w:hAnsi="Arial Narrow" w:cs="Arial"/>
                <w:sz w:val="20"/>
                <w:szCs w:val="20"/>
                <w:lang w:val="en-US"/>
              </w:rPr>
              <w:t>s</w:t>
            </w:r>
            <w:r>
              <w:rPr>
                <w:rFonts w:ascii="Arial Narrow" w:hAnsi="Arial Narrow" w:cs="Arial"/>
                <w:sz w:val="20"/>
                <w:szCs w:val="20"/>
                <w:lang w:val="en-US"/>
              </w:rPr>
              <w:t xml:space="preserve"> from a pair of grant beneficiaries and 12 questionnaires from unsuccessful applicants</w:t>
            </w:r>
            <w:r w:rsidR="001A54F8">
              <w:rPr>
                <w:rFonts w:ascii="Arial Narrow" w:hAnsi="Arial Narrow" w:cs="Arial"/>
                <w:sz w:val="20"/>
                <w:szCs w:val="20"/>
                <w:lang w:val="en-US"/>
              </w:rPr>
              <w:t>.</w:t>
            </w:r>
          </w:p>
          <w:p w:rsidR="008E045C" w:rsidRPr="008761B9" w:rsidRDefault="00C928DF" w:rsidP="008E045C">
            <w:pPr>
              <w:rPr>
                <w:rFonts w:ascii="Arial Narrow" w:hAnsi="Arial Narrow" w:cs="Arial"/>
                <w:sz w:val="20"/>
                <w:szCs w:val="20"/>
                <w:highlight w:val="yellow"/>
                <w:lang w:val="en-US"/>
              </w:rPr>
            </w:pPr>
            <w:r w:rsidRPr="00C928DF">
              <w:rPr>
                <w:rFonts w:ascii="Arial Narrow" w:hAnsi="Arial Narrow" w:cs="Arial"/>
                <w:sz w:val="20"/>
                <w:szCs w:val="20"/>
                <w:lang w:val="en-US"/>
              </w:rPr>
              <w:t xml:space="preserve">In </w:t>
            </w:r>
            <w:r>
              <w:rPr>
                <w:rFonts w:ascii="Arial Narrow" w:hAnsi="Arial Narrow" w:cs="Arial"/>
                <w:sz w:val="20"/>
                <w:szCs w:val="20"/>
                <w:lang w:val="en-US"/>
              </w:rPr>
              <w:t xml:space="preserve">short, out of the 24 operations funded under the 3 calls, we have 13 questionnaires from grant beneficiaries. </w:t>
            </w:r>
          </w:p>
        </w:tc>
        <w:tc>
          <w:tcPr>
            <w:tcW w:w="2790" w:type="dxa"/>
            <w:shd w:val="clear" w:color="auto" w:fill="FDE9D9" w:themeFill="accent6" w:themeFillTint="33"/>
          </w:tcPr>
          <w:p w:rsidR="00530BAD" w:rsidRPr="00EA6B4B" w:rsidRDefault="00C928DF" w:rsidP="00C928DF">
            <w:pPr>
              <w:rPr>
                <w:rFonts w:ascii="Arial Narrow" w:hAnsi="Arial Narrow" w:cs="Arial"/>
                <w:sz w:val="20"/>
                <w:szCs w:val="20"/>
                <w:lang w:val="en-US"/>
              </w:rPr>
            </w:pPr>
            <w:r>
              <w:rPr>
                <w:rFonts w:ascii="Arial Narrow" w:hAnsi="Arial Narrow" w:cs="Arial"/>
                <w:sz w:val="20"/>
                <w:szCs w:val="20"/>
                <w:lang w:val="en-US"/>
              </w:rPr>
              <w:t>The first draft of the</w:t>
            </w:r>
            <w:r w:rsidR="003F3DA9">
              <w:rPr>
                <w:rFonts w:ascii="Arial Narrow" w:hAnsi="Arial Narrow" w:cs="Arial"/>
                <w:sz w:val="20"/>
                <w:szCs w:val="20"/>
                <w:lang w:val="en-US"/>
              </w:rPr>
              <w:t xml:space="preserve"> analytical report will be prepared after discussion with MNE and AL OS (in the CBC Forum in Struga) due to the low rate of returned questionnaires</w:t>
            </w:r>
            <w:r>
              <w:rPr>
                <w:rFonts w:ascii="Arial Narrow" w:hAnsi="Arial Narrow" w:cs="Arial"/>
                <w:sz w:val="20"/>
                <w:szCs w:val="20"/>
                <w:lang w:val="en-US"/>
              </w:rPr>
              <w:t xml:space="preserve">.  </w:t>
            </w:r>
          </w:p>
        </w:tc>
      </w:tr>
    </w:tbl>
    <w:p w:rsidR="00541D96" w:rsidRDefault="00541D96" w:rsidP="003663E2">
      <w:pPr>
        <w:spacing w:after="0" w:line="240" w:lineRule="auto"/>
        <w:rPr>
          <w:rFonts w:ascii="Arial" w:hAnsi="Arial" w:cs="Arial"/>
          <w:sz w:val="24"/>
          <w:szCs w:val="24"/>
          <w:lang w:val="en-US"/>
        </w:rPr>
      </w:pPr>
    </w:p>
    <w:p w:rsidR="003663E2" w:rsidRDefault="003663E2" w:rsidP="003663E2">
      <w:pPr>
        <w:spacing w:after="0" w:line="240" w:lineRule="auto"/>
        <w:rPr>
          <w:rFonts w:ascii="Arial" w:hAnsi="Arial" w:cs="Arial"/>
          <w:sz w:val="24"/>
          <w:szCs w:val="24"/>
          <w:lang w:val="en-US"/>
        </w:rPr>
      </w:pPr>
    </w:p>
    <w:p w:rsidR="003663E2" w:rsidRPr="003663E2" w:rsidRDefault="003663E2" w:rsidP="003663E2">
      <w:pPr>
        <w:spacing w:after="0" w:line="240" w:lineRule="auto"/>
        <w:rPr>
          <w:rFonts w:ascii="Arial" w:hAnsi="Arial" w:cs="Arial"/>
          <w:sz w:val="24"/>
          <w:szCs w:val="24"/>
          <w:lang w:val="en-US"/>
        </w:rPr>
      </w:pPr>
    </w:p>
    <w:sectPr w:rsidR="003663E2" w:rsidRPr="003663E2" w:rsidSect="002A5C7B">
      <w:headerReference w:type="default" r:id="rId8"/>
      <w:footerReference w:type="default" r:id="rId9"/>
      <w:headerReference w:type="first" r:id="rId10"/>
      <w:footerReference w:type="first" r:id="rId11"/>
      <w:pgSz w:w="11906" w:h="16838" w:code="9"/>
      <w:pgMar w:top="2160" w:right="1440" w:bottom="1151" w:left="1440"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A7" w:rsidRDefault="00C37CA7" w:rsidP="004B692E">
      <w:pPr>
        <w:spacing w:after="0" w:line="240" w:lineRule="auto"/>
      </w:pPr>
      <w:r>
        <w:separator/>
      </w:r>
    </w:p>
  </w:endnote>
  <w:endnote w:type="continuationSeparator" w:id="0">
    <w:p w:rsidR="00C37CA7" w:rsidRDefault="00C37CA7" w:rsidP="004B6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A0"/>
    </w:tblPr>
    <w:tblGrid>
      <w:gridCol w:w="2399"/>
      <w:gridCol w:w="4091"/>
      <w:gridCol w:w="2536"/>
    </w:tblGrid>
    <w:tr w:rsidR="00F373A0" w:rsidRPr="00E90513" w:rsidTr="003D5E19">
      <w:tc>
        <w:tcPr>
          <w:tcW w:w="1329" w:type="pct"/>
        </w:tcPr>
        <w:p w:rsidR="00F373A0" w:rsidRPr="00C736CF" w:rsidRDefault="00F373A0" w:rsidP="00F373A0">
          <w:pPr>
            <w:pStyle w:val="Footer"/>
            <w:tabs>
              <w:tab w:val="clear" w:pos="4536"/>
              <w:tab w:val="clear" w:pos="9072"/>
            </w:tabs>
            <w:rPr>
              <w:sz w:val="18"/>
              <w:szCs w:val="18"/>
            </w:rPr>
          </w:pPr>
        </w:p>
      </w:tc>
      <w:tc>
        <w:tcPr>
          <w:tcW w:w="2266" w:type="pct"/>
        </w:tcPr>
        <w:p w:rsidR="00F373A0" w:rsidRPr="00C736CF" w:rsidRDefault="00F373A0" w:rsidP="00F373A0">
          <w:pPr>
            <w:pStyle w:val="Footer"/>
            <w:tabs>
              <w:tab w:val="clear" w:pos="4536"/>
              <w:tab w:val="clear" w:pos="9072"/>
            </w:tabs>
            <w:rPr>
              <w:sz w:val="18"/>
              <w:szCs w:val="18"/>
            </w:rPr>
          </w:pPr>
        </w:p>
      </w:tc>
      <w:tc>
        <w:tcPr>
          <w:tcW w:w="1405" w:type="pct"/>
        </w:tcPr>
        <w:p w:rsidR="00F373A0" w:rsidRPr="00E90513" w:rsidRDefault="00E90513"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00764D7D"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00764D7D" w:rsidRPr="00E90513">
            <w:rPr>
              <w:rFonts w:ascii="Arial" w:hAnsi="Arial" w:cs="Arial"/>
              <w:b/>
              <w:sz w:val="14"/>
              <w:szCs w:val="14"/>
            </w:rPr>
            <w:fldChar w:fldCharType="separate"/>
          </w:r>
          <w:r w:rsidR="006E74FF">
            <w:rPr>
              <w:rFonts w:ascii="Arial" w:hAnsi="Arial" w:cs="Arial"/>
              <w:b/>
              <w:noProof/>
              <w:sz w:val="14"/>
              <w:szCs w:val="14"/>
            </w:rPr>
            <w:t>2</w:t>
          </w:r>
          <w:r w:rsidR="00764D7D" w:rsidRPr="00E90513">
            <w:rPr>
              <w:rFonts w:ascii="Arial" w:hAnsi="Arial" w:cs="Arial"/>
              <w:b/>
              <w:sz w:val="14"/>
              <w:szCs w:val="14"/>
            </w:rPr>
            <w:fldChar w:fldCharType="end"/>
          </w:r>
          <w:r w:rsidRPr="00E90513">
            <w:rPr>
              <w:rFonts w:ascii="Arial" w:hAnsi="Arial" w:cs="Arial"/>
              <w:sz w:val="14"/>
              <w:szCs w:val="14"/>
            </w:rPr>
            <w:t xml:space="preserve"> of </w:t>
          </w:r>
          <w:fldSimple w:instr=" NUMPAGES  \* Arabic  \* MERGEFORMAT ">
            <w:r w:rsidR="006E74FF" w:rsidRPr="006E74FF">
              <w:rPr>
                <w:rFonts w:ascii="Arial" w:hAnsi="Arial" w:cs="Arial"/>
                <w:b/>
                <w:noProof/>
                <w:sz w:val="14"/>
                <w:szCs w:val="14"/>
              </w:rPr>
              <w:t>3</w:t>
            </w:r>
          </w:fldSimple>
        </w:p>
      </w:tc>
    </w:tr>
  </w:tbl>
  <w:p w:rsidR="00F373A0" w:rsidRDefault="00F37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7B" w:rsidRPr="002A5C7B" w:rsidRDefault="00764D7D" w:rsidP="002A5C7B">
    <w:pPr>
      <w:pStyle w:val="Footer"/>
      <w:rPr>
        <w:rFonts w:ascii="Segoe UI" w:hAnsi="Segoe UI" w:cs="Segoe UI"/>
        <w:sz w:val="12"/>
        <w:szCs w:val="12"/>
        <w:lang w:val="en-US"/>
      </w:rPr>
    </w:pPr>
    <w:r w:rsidRPr="00764D7D">
      <w:rPr>
        <w:rFonts w:ascii="Segoe UI" w:hAnsi="Segoe UI" w:cs="Segoe UI"/>
        <w:sz w:val="12"/>
        <w:szCs w:val="12"/>
      </w:rPr>
      <w:pict>
        <v:shapetype id="_x0000_t32" coordsize="21600,21600" o:spt="32" o:oned="t" path="m,l21600,21600e" filled="f">
          <v:path arrowok="t" fillok="f" o:connecttype="none"/>
          <o:lock v:ext="edit" shapetype="t"/>
        </v:shapetype>
        <v:shape id="Straight Arrow Connector 6" o:spid="_x0000_s2094" type="#_x0000_t32" style="position:absolute;margin-left:-.4pt;margin-top:-1pt;width:451.2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"/>
      </w:pict>
    </w:r>
    <w:r w:rsidR="002A5C7B" w:rsidRPr="002A5C7B">
      <w:rPr>
        <w:rFonts w:ascii="Segoe UI" w:hAnsi="Segoe UI" w:cs="Segoe UI"/>
        <w:noProof/>
        <w:sz w:val="12"/>
        <w:szCs w:val="12"/>
        <w:lang w:val="en-US"/>
      </w:rPr>
      <w:drawing>
        <wp:anchor distT="0" distB="0" distL="114300" distR="114300" simplePos="0" relativeHeight="251670528" behindDoc="1" locked="0" layoutInCell="1" allowOverlap="1">
          <wp:simplePos x="0" y="0"/>
          <wp:positionH relativeFrom="column">
            <wp:posOffset>4644390</wp:posOffset>
          </wp:positionH>
          <wp:positionV relativeFrom="paragraph">
            <wp:posOffset>-4445</wp:posOffset>
          </wp:positionV>
          <wp:extent cx="1060450" cy="533400"/>
          <wp:effectExtent l="0" t="0" r="0" b="0"/>
          <wp:wrapThrough wrapText="bothSides">
            <wp:wrapPolygon edited="0">
              <wp:start x="0" y="0"/>
              <wp:lineTo x="0" y="20829"/>
              <wp:lineTo x="21341" y="20829"/>
              <wp:lineTo x="213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0450" cy="533400"/>
                  </a:xfrm>
                  <a:prstGeom prst="rect">
                    <a:avLst/>
                  </a:prstGeom>
                  <a:noFill/>
                </pic:spPr>
              </pic:pic>
            </a:graphicData>
          </a:graphic>
        </wp:anchor>
      </w:drawing>
    </w:r>
    <w:r w:rsidR="002A5C7B" w:rsidRPr="002A5C7B">
      <w:rPr>
        <w:rFonts w:ascii="Segoe UI" w:hAnsi="Segoe UI" w:cs="Segoe UI"/>
        <w:sz w:val="12"/>
        <w:szCs w:val="12"/>
        <w:lang w:val="en-US"/>
      </w:rPr>
      <w:t>Belgrade Office</w:t>
    </w:r>
  </w:p>
  <w:p w:rsidR="002A5C7B" w:rsidRPr="002A5C7B" w:rsidRDefault="002A5C7B" w:rsidP="002A5C7B">
    <w:pPr>
      <w:pStyle w:val="Footer"/>
      <w:rPr>
        <w:rFonts w:ascii="Segoe UI" w:hAnsi="Segoe UI" w:cs="Segoe UI"/>
        <w:sz w:val="12"/>
        <w:szCs w:val="12"/>
        <w:lang w:val="en-US"/>
      </w:rPr>
    </w:pPr>
    <w:r w:rsidRPr="002A5C7B">
      <w:rPr>
        <w:rFonts w:ascii="Segoe UI" w:hAnsi="Segoe UI" w:cs="Segoe UI"/>
        <w:sz w:val="12"/>
        <w:szCs w:val="12"/>
        <w:lang w:val="en-US"/>
      </w:rPr>
      <w:t>Kralja Milana 17/II</w:t>
    </w:r>
  </w:p>
  <w:p w:rsidR="002A5C7B" w:rsidRDefault="002A5C7B" w:rsidP="002A5C7B">
    <w:pPr>
      <w:pStyle w:val="Footer"/>
      <w:rPr>
        <w:rFonts w:ascii="Segoe UI" w:hAnsi="Segoe UI" w:cs="Segoe UI"/>
        <w:sz w:val="12"/>
        <w:szCs w:val="12"/>
        <w:lang w:val="en-US"/>
      </w:rPr>
    </w:pPr>
    <w:r w:rsidRPr="002A5C7B">
      <w:rPr>
        <w:rFonts w:ascii="Segoe UI" w:hAnsi="Segoe UI" w:cs="Segoe UI"/>
        <w:sz w:val="12"/>
        <w:szCs w:val="12"/>
        <w:lang w:val="en-US"/>
      </w:rPr>
      <w:t>+381 11 334 91 29</w:t>
    </w:r>
  </w:p>
  <w:p w:rsidR="002A5C7B" w:rsidRPr="002A5C7B" w:rsidRDefault="002A5C7B" w:rsidP="002A5C7B">
    <w:pPr>
      <w:pStyle w:val="Footer"/>
      <w:rPr>
        <w:rFonts w:ascii="Segoe UI" w:hAnsi="Segoe UI" w:cs="Segoe UI"/>
        <w:sz w:val="12"/>
        <w:szCs w:val="12"/>
        <w:lang w:val="en-US"/>
      </w:rPr>
    </w:pPr>
    <w:r>
      <w:rPr>
        <w:rFonts w:ascii="Segoe UI" w:hAnsi="Segoe UI" w:cs="Segoe UI"/>
        <w:sz w:val="12"/>
        <w:szCs w:val="12"/>
        <w:lang w:val="en-US"/>
      </w:rPr>
      <w:t>---------------------</w:t>
    </w:r>
  </w:p>
  <w:p w:rsidR="00F44A85" w:rsidRDefault="00764D7D" w:rsidP="002A5C7B">
    <w:pPr>
      <w:pStyle w:val="Footer"/>
      <w:tabs>
        <w:tab w:val="left" w:pos="7513"/>
        <w:tab w:val="left" w:pos="7655"/>
      </w:tabs>
      <w:rPr>
        <w:rFonts w:ascii="Segoe UI" w:hAnsi="Segoe UI" w:cs="Segoe UI"/>
        <w:sz w:val="12"/>
        <w:szCs w:val="12"/>
      </w:rPr>
    </w:pPr>
    <w:hyperlink r:id="rId2" w:history="1">
      <w:r w:rsidR="002A5C7B" w:rsidRPr="00B224E0">
        <w:rPr>
          <w:rStyle w:val="Hyperlink"/>
          <w:rFonts w:ascii="Segoe UI" w:hAnsi="Segoe UI" w:cs="Segoe UI"/>
          <w:sz w:val="12"/>
          <w:szCs w:val="12"/>
          <w:lang w:val="en-US"/>
        </w:rPr>
        <w:t>office@cbibplus.eu</w:t>
      </w:r>
    </w:hyperlink>
    <w:r w:rsidR="002A5C7B">
      <w:rPr>
        <w:rFonts w:ascii="Segoe UI" w:hAnsi="Segoe UI" w:cs="Segoe UI"/>
        <w:sz w:val="12"/>
        <w:szCs w:val="12"/>
      </w:rPr>
      <w:tab/>
    </w:r>
    <w:r w:rsidR="002A5C7B">
      <w:rPr>
        <w:rFonts w:ascii="Segoe UI" w:hAnsi="Segoe UI" w:cs="Segoe UI"/>
        <w:sz w:val="12"/>
        <w:szCs w:val="12"/>
      </w:rPr>
      <w:tab/>
      <w:t>A project implemented</w:t>
    </w:r>
  </w:p>
  <w:p w:rsidR="002A5C7B" w:rsidRPr="002A5C7B" w:rsidRDefault="00764D7D" w:rsidP="002A5C7B">
    <w:pPr>
      <w:pStyle w:val="Footer"/>
      <w:tabs>
        <w:tab w:val="left" w:pos="7513"/>
        <w:tab w:val="left" w:pos="7655"/>
      </w:tabs>
    </w:pPr>
    <w:hyperlink r:id="rId3" w:history="1">
      <w:r w:rsidR="002A5C7B" w:rsidRPr="00B224E0">
        <w:rPr>
          <w:rStyle w:val="Hyperlink"/>
          <w:rFonts w:ascii="Segoe UI" w:hAnsi="Segoe UI" w:cs="Segoe UI"/>
          <w:sz w:val="12"/>
          <w:szCs w:val="12"/>
        </w:rPr>
        <w:t>www.cbibplus.eu</w:t>
      </w:r>
    </w:hyperlink>
    <w:r w:rsidR="002A5C7B">
      <w:rPr>
        <w:rFonts w:ascii="Segoe UI" w:hAnsi="Segoe UI" w:cs="Segoe UI"/>
        <w:sz w:val="12"/>
        <w:szCs w:val="12"/>
      </w:rPr>
      <w:t xml:space="preserve"> </w:t>
    </w:r>
    <w:r w:rsidR="002A5C7B">
      <w:rPr>
        <w:rFonts w:ascii="Segoe UI" w:hAnsi="Segoe UI" w:cs="Segoe UI"/>
        <w:sz w:val="12"/>
        <w:szCs w:val="12"/>
      </w:rPr>
      <w:tab/>
    </w:r>
    <w:r w:rsidR="002A5C7B">
      <w:rPr>
        <w:rFonts w:ascii="Segoe UI" w:hAnsi="Segoe UI" w:cs="Segoe UI"/>
        <w:sz w:val="12"/>
        <w:szCs w:val="12"/>
      </w:rPr>
      <w:tab/>
      <w:t>by a consortium led by GIZ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A7" w:rsidRDefault="00C37CA7" w:rsidP="004B692E">
      <w:pPr>
        <w:spacing w:after="0" w:line="240" w:lineRule="auto"/>
      </w:pPr>
      <w:r>
        <w:separator/>
      </w:r>
    </w:p>
  </w:footnote>
  <w:footnote w:type="continuationSeparator" w:id="0">
    <w:p w:rsidR="00C37CA7" w:rsidRDefault="00C37CA7" w:rsidP="004B6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2E" w:rsidRDefault="004B692E" w:rsidP="004B692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33" w:rsidRPr="00011933" w:rsidRDefault="00011933"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rsidR="008B0493" w:rsidRPr="00011933" w:rsidRDefault="00011933"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sidR="002A5C7B">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rsidR="00011933" w:rsidRPr="00011933" w:rsidRDefault="00011933">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456312"/>
    <w:multiLevelType w:val="hybridMultilevel"/>
    <w:tmpl w:val="C96A7002"/>
    <w:lvl w:ilvl="0" w:tplc="93F20EE0">
      <w:numFmt w:val="bullet"/>
      <w:lvlText w:val="-"/>
      <w:lvlJc w:val="left"/>
      <w:pPr>
        <w:ind w:left="360" w:hanging="360"/>
      </w:pPr>
      <w:rPr>
        <w:rFonts w:ascii="Arial Narrow" w:eastAsiaTheme="minorHAns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82263"/>
    <w:multiLevelType w:val="hybridMultilevel"/>
    <w:tmpl w:val="0A9A1C64"/>
    <w:lvl w:ilvl="0" w:tplc="93F20EE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E1046"/>
    <w:multiLevelType w:val="hybridMultilevel"/>
    <w:tmpl w:val="7784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9"/>
  </w:num>
  <w:num w:numId="4">
    <w:abstractNumId w:val="0"/>
  </w:num>
  <w:num w:numId="5">
    <w:abstractNumId w:val="21"/>
  </w:num>
  <w:num w:numId="6">
    <w:abstractNumId w:val="11"/>
  </w:num>
  <w:num w:numId="7">
    <w:abstractNumId w:val="16"/>
  </w:num>
  <w:num w:numId="8">
    <w:abstractNumId w:val="20"/>
  </w:num>
  <w:num w:numId="9">
    <w:abstractNumId w:val="5"/>
  </w:num>
  <w:num w:numId="10">
    <w:abstractNumId w:val="10"/>
  </w:num>
  <w:num w:numId="11">
    <w:abstractNumId w:val="14"/>
  </w:num>
  <w:num w:numId="12">
    <w:abstractNumId w:val="18"/>
  </w:num>
  <w:num w:numId="13">
    <w:abstractNumId w:val="6"/>
  </w:num>
  <w:num w:numId="14">
    <w:abstractNumId w:val="15"/>
  </w:num>
  <w:num w:numId="15">
    <w:abstractNumId w:val="9"/>
  </w:num>
  <w:num w:numId="16">
    <w:abstractNumId w:val="3"/>
  </w:num>
  <w:num w:numId="17">
    <w:abstractNumId w:val="17"/>
  </w:num>
  <w:num w:numId="18">
    <w:abstractNumId w:val="4"/>
  </w:num>
  <w:num w:numId="19">
    <w:abstractNumId w:val="22"/>
  </w:num>
  <w:num w:numId="20">
    <w:abstractNumId w:val="12"/>
  </w:num>
  <w:num w:numId="21">
    <w:abstractNumId w:val="13"/>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095"/>
    <o:shapelayout v:ext="edit">
      <o:idmap v:ext="edit" data="2"/>
      <o:rules v:ext="edit">
        <o:r id="V:Rule2" type="connector" idref="#Straight Arrow Connector 6"/>
      </o:rules>
    </o:shapelayout>
  </w:hdrShapeDefaults>
  <w:footnotePr>
    <w:footnote w:id="-1"/>
    <w:footnote w:id="0"/>
  </w:footnotePr>
  <w:endnotePr>
    <w:endnote w:id="-1"/>
    <w:endnote w:id="0"/>
  </w:endnotePr>
  <w:compat/>
  <w:rsids>
    <w:rsidRoot w:val="004B692E"/>
    <w:rsid w:val="00006265"/>
    <w:rsid w:val="00011933"/>
    <w:rsid w:val="00027744"/>
    <w:rsid w:val="00030328"/>
    <w:rsid w:val="00033BB1"/>
    <w:rsid w:val="00034ADA"/>
    <w:rsid w:val="00057F65"/>
    <w:rsid w:val="00070842"/>
    <w:rsid w:val="00070F61"/>
    <w:rsid w:val="00071945"/>
    <w:rsid w:val="00074865"/>
    <w:rsid w:val="00075E8F"/>
    <w:rsid w:val="000B32E1"/>
    <w:rsid w:val="000B622F"/>
    <w:rsid w:val="000C6DAE"/>
    <w:rsid w:val="000D0BAF"/>
    <w:rsid w:val="000D61AC"/>
    <w:rsid w:val="00102122"/>
    <w:rsid w:val="0011592C"/>
    <w:rsid w:val="0016025F"/>
    <w:rsid w:val="00160D36"/>
    <w:rsid w:val="001762F5"/>
    <w:rsid w:val="00182275"/>
    <w:rsid w:val="001879D8"/>
    <w:rsid w:val="00196829"/>
    <w:rsid w:val="001A468F"/>
    <w:rsid w:val="001A54F8"/>
    <w:rsid w:val="001A5677"/>
    <w:rsid w:val="001B41B5"/>
    <w:rsid w:val="001C739D"/>
    <w:rsid w:val="00203F46"/>
    <w:rsid w:val="00211966"/>
    <w:rsid w:val="0021340A"/>
    <w:rsid w:val="00216F80"/>
    <w:rsid w:val="002210C8"/>
    <w:rsid w:val="002326D3"/>
    <w:rsid w:val="00233DE9"/>
    <w:rsid w:val="00237AA5"/>
    <w:rsid w:val="00244C95"/>
    <w:rsid w:val="0026316B"/>
    <w:rsid w:val="002A38E7"/>
    <w:rsid w:val="002A5C7B"/>
    <w:rsid w:val="002B33F2"/>
    <w:rsid w:val="002B7C4D"/>
    <w:rsid w:val="002C2300"/>
    <w:rsid w:val="002D669B"/>
    <w:rsid w:val="002E08D6"/>
    <w:rsid w:val="002F6216"/>
    <w:rsid w:val="00304CE3"/>
    <w:rsid w:val="00307BCB"/>
    <w:rsid w:val="00321E1B"/>
    <w:rsid w:val="003554A5"/>
    <w:rsid w:val="003565F5"/>
    <w:rsid w:val="003602DF"/>
    <w:rsid w:val="003636E7"/>
    <w:rsid w:val="0036637B"/>
    <w:rsid w:val="003663E2"/>
    <w:rsid w:val="00397AEB"/>
    <w:rsid w:val="003A5CAD"/>
    <w:rsid w:val="003C03AA"/>
    <w:rsid w:val="003C1973"/>
    <w:rsid w:val="003D5EA3"/>
    <w:rsid w:val="003E3046"/>
    <w:rsid w:val="003E5CCB"/>
    <w:rsid w:val="003F0C3E"/>
    <w:rsid w:val="003F0E4F"/>
    <w:rsid w:val="003F3DA9"/>
    <w:rsid w:val="00407FB8"/>
    <w:rsid w:val="004415F0"/>
    <w:rsid w:val="004663AC"/>
    <w:rsid w:val="00473E50"/>
    <w:rsid w:val="004877ED"/>
    <w:rsid w:val="00490005"/>
    <w:rsid w:val="0049169D"/>
    <w:rsid w:val="004A6437"/>
    <w:rsid w:val="004A67DC"/>
    <w:rsid w:val="004B692E"/>
    <w:rsid w:val="004E4A9E"/>
    <w:rsid w:val="004F27E5"/>
    <w:rsid w:val="0050514A"/>
    <w:rsid w:val="00513E29"/>
    <w:rsid w:val="00530BAD"/>
    <w:rsid w:val="00541D96"/>
    <w:rsid w:val="00555EC6"/>
    <w:rsid w:val="00555F28"/>
    <w:rsid w:val="00561663"/>
    <w:rsid w:val="00563257"/>
    <w:rsid w:val="00577314"/>
    <w:rsid w:val="00582310"/>
    <w:rsid w:val="00587D77"/>
    <w:rsid w:val="005A3B97"/>
    <w:rsid w:val="005B1438"/>
    <w:rsid w:val="005B3D1C"/>
    <w:rsid w:val="005B509C"/>
    <w:rsid w:val="005B75C8"/>
    <w:rsid w:val="005C0915"/>
    <w:rsid w:val="005C0ECB"/>
    <w:rsid w:val="005D3452"/>
    <w:rsid w:val="006246F4"/>
    <w:rsid w:val="00627B1A"/>
    <w:rsid w:val="006324ED"/>
    <w:rsid w:val="00633687"/>
    <w:rsid w:val="00637B11"/>
    <w:rsid w:val="00661623"/>
    <w:rsid w:val="006626C0"/>
    <w:rsid w:val="0066382C"/>
    <w:rsid w:val="006657B1"/>
    <w:rsid w:val="00672463"/>
    <w:rsid w:val="00673AE0"/>
    <w:rsid w:val="00675EFC"/>
    <w:rsid w:val="006804B0"/>
    <w:rsid w:val="00690A67"/>
    <w:rsid w:val="006A1698"/>
    <w:rsid w:val="006A29EF"/>
    <w:rsid w:val="006B05AD"/>
    <w:rsid w:val="006B5D87"/>
    <w:rsid w:val="006C1E41"/>
    <w:rsid w:val="006E74FF"/>
    <w:rsid w:val="007054D8"/>
    <w:rsid w:val="007072FE"/>
    <w:rsid w:val="00717CB6"/>
    <w:rsid w:val="007226BC"/>
    <w:rsid w:val="007320AA"/>
    <w:rsid w:val="00745508"/>
    <w:rsid w:val="00746141"/>
    <w:rsid w:val="00764D7D"/>
    <w:rsid w:val="00772342"/>
    <w:rsid w:val="00782BD5"/>
    <w:rsid w:val="007940E4"/>
    <w:rsid w:val="00797E8A"/>
    <w:rsid w:val="007A5DE7"/>
    <w:rsid w:val="007E28DD"/>
    <w:rsid w:val="007F638E"/>
    <w:rsid w:val="008139B2"/>
    <w:rsid w:val="00822FF8"/>
    <w:rsid w:val="008262B5"/>
    <w:rsid w:val="00827BA7"/>
    <w:rsid w:val="00841E5F"/>
    <w:rsid w:val="008761B9"/>
    <w:rsid w:val="00880200"/>
    <w:rsid w:val="00883437"/>
    <w:rsid w:val="008964DB"/>
    <w:rsid w:val="008A74A5"/>
    <w:rsid w:val="008B0493"/>
    <w:rsid w:val="008B67E2"/>
    <w:rsid w:val="008D3587"/>
    <w:rsid w:val="008E045C"/>
    <w:rsid w:val="008F07FE"/>
    <w:rsid w:val="008F4323"/>
    <w:rsid w:val="0090734F"/>
    <w:rsid w:val="00915501"/>
    <w:rsid w:val="009155E0"/>
    <w:rsid w:val="00917747"/>
    <w:rsid w:val="00944B87"/>
    <w:rsid w:val="0096351D"/>
    <w:rsid w:val="009D0DBF"/>
    <w:rsid w:val="009D1DDB"/>
    <w:rsid w:val="00A06CC6"/>
    <w:rsid w:val="00A076CD"/>
    <w:rsid w:val="00A265C3"/>
    <w:rsid w:val="00A275AB"/>
    <w:rsid w:val="00A30881"/>
    <w:rsid w:val="00A622E9"/>
    <w:rsid w:val="00AA4E03"/>
    <w:rsid w:val="00AB23E0"/>
    <w:rsid w:val="00AC31FA"/>
    <w:rsid w:val="00AC4B49"/>
    <w:rsid w:val="00AC5AC6"/>
    <w:rsid w:val="00AD363E"/>
    <w:rsid w:val="00B01DDB"/>
    <w:rsid w:val="00B1669B"/>
    <w:rsid w:val="00B35AEE"/>
    <w:rsid w:val="00B36F80"/>
    <w:rsid w:val="00B453C9"/>
    <w:rsid w:val="00B55049"/>
    <w:rsid w:val="00B5536B"/>
    <w:rsid w:val="00B64A8B"/>
    <w:rsid w:val="00BA24EE"/>
    <w:rsid w:val="00BB2A4A"/>
    <w:rsid w:val="00BD291A"/>
    <w:rsid w:val="00BE11B6"/>
    <w:rsid w:val="00C03634"/>
    <w:rsid w:val="00C124BC"/>
    <w:rsid w:val="00C1315C"/>
    <w:rsid w:val="00C13423"/>
    <w:rsid w:val="00C26546"/>
    <w:rsid w:val="00C3060E"/>
    <w:rsid w:val="00C30B0B"/>
    <w:rsid w:val="00C37CA7"/>
    <w:rsid w:val="00C37EA7"/>
    <w:rsid w:val="00C43E5C"/>
    <w:rsid w:val="00C766DE"/>
    <w:rsid w:val="00C928DF"/>
    <w:rsid w:val="00C95371"/>
    <w:rsid w:val="00CA427D"/>
    <w:rsid w:val="00CA5083"/>
    <w:rsid w:val="00CB288D"/>
    <w:rsid w:val="00CC0706"/>
    <w:rsid w:val="00D56DEC"/>
    <w:rsid w:val="00D8381B"/>
    <w:rsid w:val="00D93B7A"/>
    <w:rsid w:val="00DA7F17"/>
    <w:rsid w:val="00DC46AA"/>
    <w:rsid w:val="00DC4BB1"/>
    <w:rsid w:val="00DC4DD4"/>
    <w:rsid w:val="00DD2835"/>
    <w:rsid w:val="00DD7E29"/>
    <w:rsid w:val="00DE27D1"/>
    <w:rsid w:val="00DE2EE7"/>
    <w:rsid w:val="00DE4D91"/>
    <w:rsid w:val="00E02D54"/>
    <w:rsid w:val="00E114E8"/>
    <w:rsid w:val="00E12DCA"/>
    <w:rsid w:val="00E2092F"/>
    <w:rsid w:val="00E2221B"/>
    <w:rsid w:val="00E24C40"/>
    <w:rsid w:val="00E30054"/>
    <w:rsid w:val="00E34E01"/>
    <w:rsid w:val="00E41FF7"/>
    <w:rsid w:val="00E4580E"/>
    <w:rsid w:val="00E62006"/>
    <w:rsid w:val="00E653BC"/>
    <w:rsid w:val="00E677A5"/>
    <w:rsid w:val="00E67CC0"/>
    <w:rsid w:val="00E90513"/>
    <w:rsid w:val="00EA6B4B"/>
    <w:rsid w:val="00EB4A01"/>
    <w:rsid w:val="00EB4D95"/>
    <w:rsid w:val="00EB74D6"/>
    <w:rsid w:val="00EE1785"/>
    <w:rsid w:val="00EE45A0"/>
    <w:rsid w:val="00EE47B0"/>
    <w:rsid w:val="00F1072B"/>
    <w:rsid w:val="00F12D2B"/>
    <w:rsid w:val="00F15F7C"/>
    <w:rsid w:val="00F217A1"/>
    <w:rsid w:val="00F373A0"/>
    <w:rsid w:val="00F44A85"/>
    <w:rsid w:val="00F5038C"/>
    <w:rsid w:val="00F7011E"/>
    <w:rsid w:val="00F86227"/>
    <w:rsid w:val="00FA7243"/>
    <w:rsid w:val="00FB6718"/>
    <w:rsid w:val="00FD705C"/>
    <w:rsid w:val="00FE268A"/>
    <w:rsid w:val="00FE3763"/>
    <w:rsid w:val="00FF3A9E"/>
    <w:rsid w:val="00FF62D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s>
</file>

<file path=word/webSettings.xml><?xml version="1.0" encoding="utf-8"?>
<w:webSettings xmlns:r="http://schemas.openxmlformats.org/officeDocument/2006/relationships" xmlns:w="http://schemas.openxmlformats.org/wordprocessingml/2006/main">
  <w:divs>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6351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FE82-4C14-4CF1-AC49-7AD0ED8F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1190</Words>
  <Characters>6788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International Services</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Vasileios VASILATOS</cp:lastModifiedBy>
  <cp:revision>5</cp:revision>
  <cp:lastPrinted>2017-02-22T09:13:00Z</cp:lastPrinted>
  <dcterms:created xsi:type="dcterms:W3CDTF">2017-10-03T15:05:00Z</dcterms:created>
  <dcterms:modified xsi:type="dcterms:W3CDTF">2017-10-03T15:08:00Z</dcterms:modified>
</cp:coreProperties>
</file>